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28F" w:rsidRPr="00346048" w:rsidRDefault="0019028F" w:rsidP="0019028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2701486</wp:posOffset>
            </wp:positionH>
            <wp:positionV relativeFrom="paragraph">
              <wp:posOffset>-414215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028F" w:rsidRPr="003D74B1" w:rsidRDefault="0019028F" w:rsidP="0019028F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19028F" w:rsidRPr="003D74B1" w:rsidRDefault="0019028F" w:rsidP="0019028F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19028F" w:rsidRPr="003D74B1" w:rsidRDefault="0019028F" w:rsidP="0019028F">
      <w:pPr>
        <w:rPr>
          <w:b/>
          <w:bCs/>
          <w:sz w:val="28"/>
          <w:szCs w:val="28"/>
        </w:rPr>
      </w:pPr>
    </w:p>
    <w:p w:rsidR="0019028F" w:rsidRPr="003D74B1" w:rsidRDefault="0019028F" w:rsidP="0019028F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19028F" w:rsidRPr="003D74B1" w:rsidRDefault="0019028F" w:rsidP="0019028F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1A0272">
        <w:rPr>
          <w:sz w:val="28"/>
          <w:szCs w:val="28"/>
        </w:rPr>
        <w:t>2</w:t>
      </w:r>
      <w:r w:rsidR="00635633">
        <w:rPr>
          <w:sz w:val="28"/>
          <w:szCs w:val="28"/>
        </w:rPr>
        <w:t>6</w:t>
      </w:r>
      <w:r w:rsidRPr="003D74B1">
        <w:rPr>
          <w:sz w:val="28"/>
          <w:szCs w:val="28"/>
        </w:rPr>
        <w:t>» ию</w:t>
      </w:r>
      <w:r w:rsidR="001A0272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635633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  <w:t xml:space="preserve"> </w:t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  <w:t xml:space="preserve">  </w:t>
      </w:r>
      <w:r>
        <w:rPr>
          <w:i/>
          <w:sz w:val="28"/>
          <w:szCs w:val="28"/>
        </w:rPr>
        <w:t xml:space="preserve">      </w:t>
      </w:r>
      <w:r w:rsidRPr="003D74B1">
        <w:rPr>
          <w:i/>
          <w:sz w:val="28"/>
          <w:szCs w:val="28"/>
        </w:rPr>
        <w:t xml:space="preserve">              </w:t>
      </w:r>
      <w:r w:rsidRPr="003D74B1">
        <w:rPr>
          <w:sz w:val="28"/>
          <w:szCs w:val="28"/>
        </w:rPr>
        <w:t>№</w:t>
      </w:r>
      <w:r w:rsidR="00635633">
        <w:rPr>
          <w:sz w:val="28"/>
          <w:szCs w:val="28"/>
        </w:rPr>
        <w:t>4</w:t>
      </w:r>
      <w:r w:rsidR="001A0272">
        <w:rPr>
          <w:sz w:val="28"/>
          <w:szCs w:val="28"/>
        </w:rPr>
        <w:t>8</w:t>
      </w:r>
      <w:r w:rsidR="008F69E2">
        <w:rPr>
          <w:sz w:val="28"/>
          <w:szCs w:val="28"/>
        </w:rPr>
        <w:t>-</w:t>
      </w:r>
      <w:r w:rsidR="00356BFD">
        <w:rPr>
          <w:sz w:val="28"/>
          <w:szCs w:val="28"/>
        </w:rPr>
        <w:t>10</w:t>
      </w:r>
      <w:r w:rsidRPr="003D74B1">
        <w:rPr>
          <w:sz w:val="28"/>
          <w:szCs w:val="28"/>
        </w:rPr>
        <w:tab/>
      </w:r>
    </w:p>
    <w:p w:rsidR="0019028F" w:rsidRPr="003D74B1" w:rsidRDefault="0019028F" w:rsidP="0019028F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665D4A" w:rsidRDefault="00665D4A" w:rsidP="008F69E2">
      <w:pPr>
        <w:pStyle w:val="a5"/>
        <w:tabs>
          <w:tab w:val="clear" w:pos="1620"/>
        </w:tabs>
        <w:ind w:left="1134" w:right="1133"/>
      </w:pPr>
      <w:r>
        <w:t xml:space="preserve">О внесении изменений в постановление Территориальной избирательной комиссии Усть-Донецкого района Ростовской области от 24.06.2021 №8-14 </w:t>
      </w:r>
    </w:p>
    <w:p w:rsidR="00665D4A" w:rsidRDefault="00665D4A" w:rsidP="008F69E2">
      <w:pPr>
        <w:pStyle w:val="a5"/>
        <w:tabs>
          <w:tab w:val="clear" w:pos="1620"/>
        </w:tabs>
        <w:ind w:left="1134" w:right="1133"/>
      </w:pP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19028F" w:rsidRPr="00665D4A" w:rsidRDefault="00665D4A" w:rsidP="00B708A8">
      <w:pPr>
        <w:pStyle w:val="3"/>
        <w:spacing w:after="0"/>
        <w:ind w:firstLine="709"/>
        <w:jc w:val="both"/>
        <w:rPr>
          <w:sz w:val="28"/>
          <w:szCs w:val="28"/>
        </w:rPr>
      </w:pPr>
      <w:r w:rsidRPr="00665D4A">
        <w:rPr>
          <w:sz w:val="28"/>
          <w:szCs w:val="28"/>
        </w:rPr>
        <w:t>В связи с принятием Федерального закона от 05.12.2022 № 498-ФЗ «О внесении изменений в отдельные законодательные акты Российской Федерации»</w:t>
      </w:r>
      <w:r>
        <w:rPr>
          <w:sz w:val="28"/>
          <w:szCs w:val="28"/>
        </w:rPr>
        <w:t>, руководствуясь постановлением избирательной комиссии Ростовской области от 22.06.2023 №28-10</w:t>
      </w:r>
      <w:r w:rsidR="00B708A8" w:rsidRPr="00665D4A">
        <w:rPr>
          <w:sz w:val="28"/>
          <w:szCs w:val="28"/>
        </w:rPr>
        <w:t>,</w:t>
      </w:r>
      <w:r w:rsidR="0019028F" w:rsidRPr="00665D4A">
        <w:rPr>
          <w:sz w:val="28"/>
          <w:szCs w:val="28"/>
        </w:rPr>
        <w:t xml:space="preserve"> </w:t>
      </w:r>
      <w:r w:rsidR="00B708A8" w:rsidRPr="00665D4A">
        <w:rPr>
          <w:sz w:val="28"/>
          <w:szCs w:val="28"/>
        </w:rPr>
        <w:t>Территориальная избирательная</w:t>
      </w:r>
      <w:r w:rsidR="007409F2" w:rsidRPr="00665D4A">
        <w:rPr>
          <w:sz w:val="28"/>
          <w:szCs w:val="28"/>
        </w:rPr>
        <w:t xml:space="preserve"> комиссия </w:t>
      </w:r>
      <w:r w:rsidR="0019028F" w:rsidRPr="00665D4A">
        <w:rPr>
          <w:sz w:val="28"/>
          <w:szCs w:val="28"/>
        </w:rPr>
        <w:t>Усть-Донецкого района Ростовской области</w:t>
      </w:r>
    </w:p>
    <w:p w:rsidR="0019028F" w:rsidRDefault="0019028F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B708A8" w:rsidRDefault="00B708A8" w:rsidP="0019028F">
      <w:pPr>
        <w:pStyle w:val="3"/>
        <w:spacing w:after="0"/>
        <w:ind w:firstLine="709"/>
        <w:jc w:val="center"/>
        <w:rPr>
          <w:sz w:val="28"/>
          <w:szCs w:val="28"/>
        </w:rPr>
      </w:pPr>
      <w:r w:rsidRPr="00B708A8">
        <w:rPr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635633" w:rsidRPr="00635633" w:rsidRDefault="0019503D" w:rsidP="00635633">
      <w:pPr>
        <w:pStyle w:val="3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1. </w:t>
      </w:r>
      <w:r w:rsidR="00635633">
        <w:rPr>
          <w:sz w:val="28"/>
          <w:szCs w:val="28"/>
        </w:rPr>
        <w:t>Внести в Положение</w:t>
      </w:r>
      <w:r w:rsidR="0019028F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19028F">
        <w:rPr>
          <w:bCs/>
          <w:sz w:val="28"/>
          <w:szCs w:val="28"/>
        </w:rPr>
        <w:t>Усть-Донецкого района Ростовской области</w:t>
      </w:r>
      <w:r w:rsidR="00635633">
        <w:rPr>
          <w:bCs/>
          <w:sz w:val="28"/>
          <w:szCs w:val="28"/>
        </w:rPr>
        <w:t xml:space="preserve">, утвержденное постановлением </w:t>
      </w:r>
      <w:r w:rsidR="00635633" w:rsidRPr="00635633">
        <w:rPr>
          <w:bCs/>
          <w:sz w:val="28"/>
          <w:szCs w:val="28"/>
        </w:rPr>
        <w:t>Территориальной избирательной комиссии Усть-Донецкого района Ростовской области от 24.06.2021 №8-14</w:t>
      </w:r>
      <w:r w:rsidR="00635633">
        <w:rPr>
          <w:bCs/>
          <w:sz w:val="28"/>
          <w:szCs w:val="28"/>
        </w:rPr>
        <w:t xml:space="preserve"> изменение, </w:t>
      </w:r>
      <w:r w:rsidR="00635633" w:rsidRPr="00635633">
        <w:rPr>
          <w:bCs/>
          <w:sz w:val="28"/>
          <w:szCs w:val="28"/>
        </w:rPr>
        <w:t>изложив абзац третий пункта 3.1.4 в следующей редакции:</w:t>
      </w:r>
    </w:p>
    <w:p w:rsidR="009F1AE9" w:rsidRDefault="00635633" w:rsidP="00635633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635633">
        <w:rPr>
          <w:bCs/>
          <w:sz w:val="28"/>
          <w:szCs w:val="28"/>
        </w:rPr>
        <w:t>«о наличии у кандидата статуса иностранного агента, кандидата, аффилированного с иностранным агентом;».</w:t>
      </w:r>
    </w:p>
    <w:p w:rsidR="00B708A8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E677B7">
        <w:rPr>
          <w:sz w:val="28"/>
          <w:szCs w:val="28"/>
        </w:rPr>
        <w:t>2</w:t>
      </w:r>
      <w:r w:rsidR="00FC1F20" w:rsidRPr="00E677B7">
        <w:rPr>
          <w:sz w:val="28"/>
          <w:szCs w:val="28"/>
        </w:rPr>
        <w:t>. </w:t>
      </w:r>
      <w:r w:rsidR="00B708A8">
        <w:rPr>
          <w:sz w:val="28"/>
          <w:szCs w:val="28"/>
        </w:rPr>
        <w:t>Разместить настоящее постановление на официальном сайте Территориальной избирательной к</w:t>
      </w:r>
      <w:bookmarkStart w:id="0" w:name="_GoBack"/>
      <w:bookmarkEnd w:id="0"/>
      <w:r w:rsidR="00B708A8">
        <w:rPr>
          <w:sz w:val="28"/>
          <w:szCs w:val="28"/>
        </w:rPr>
        <w:t xml:space="preserve">омиссии </w:t>
      </w:r>
      <w:r w:rsidR="0019028F">
        <w:rPr>
          <w:sz w:val="28"/>
          <w:szCs w:val="28"/>
        </w:rPr>
        <w:t>Усть-Донецкого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35633" w:rsidRDefault="00635633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</w:t>
      </w:r>
      <w:r w:rsidR="0019028F">
        <w:rPr>
          <w:sz w:val="28"/>
          <w:szCs w:val="28"/>
        </w:rPr>
        <w:t>И.С.Ковалев</w:t>
      </w:r>
    </w:p>
    <w:p w:rsidR="00B708A8" w:rsidRDefault="00B708A8" w:rsidP="00B708A8">
      <w:pPr>
        <w:rPr>
          <w:sz w:val="28"/>
          <w:szCs w:val="28"/>
        </w:rPr>
      </w:pPr>
    </w:p>
    <w:p w:rsidR="005E6F0D" w:rsidRDefault="00B708A8" w:rsidP="00635633">
      <w:pPr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19028F">
        <w:rPr>
          <w:sz w:val="28"/>
          <w:szCs w:val="28"/>
        </w:rPr>
        <w:t>Е.В.Лобанова</w:t>
      </w:r>
    </w:p>
    <w:sectPr w:rsidR="005E6F0D" w:rsidSect="0019028F">
      <w:pgSz w:w="11906" w:h="16838"/>
      <w:pgMar w:top="1418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DD2" w:rsidRDefault="00E74DD2" w:rsidP="00494B1D">
      <w:r>
        <w:separator/>
      </w:r>
    </w:p>
  </w:endnote>
  <w:endnote w:type="continuationSeparator" w:id="0">
    <w:p w:rsidR="00E74DD2" w:rsidRDefault="00E74DD2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DD2" w:rsidRDefault="00E74DD2" w:rsidP="00494B1D">
      <w:r>
        <w:separator/>
      </w:r>
    </w:p>
  </w:footnote>
  <w:footnote w:type="continuationSeparator" w:id="0">
    <w:p w:rsidR="00E74DD2" w:rsidRDefault="00E74DD2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2C4"/>
    <w:rsid w:val="00000C73"/>
    <w:rsid w:val="00004C75"/>
    <w:rsid w:val="000628F5"/>
    <w:rsid w:val="000D5C52"/>
    <w:rsid w:val="00100976"/>
    <w:rsid w:val="00174CD8"/>
    <w:rsid w:val="0019028F"/>
    <w:rsid w:val="0019503D"/>
    <w:rsid w:val="001A0272"/>
    <w:rsid w:val="002514F4"/>
    <w:rsid w:val="0028715D"/>
    <w:rsid w:val="002D4E90"/>
    <w:rsid w:val="002E696B"/>
    <w:rsid w:val="00344498"/>
    <w:rsid w:val="00356BFD"/>
    <w:rsid w:val="003B7760"/>
    <w:rsid w:val="0043430B"/>
    <w:rsid w:val="0049475F"/>
    <w:rsid w:val="00494B1D"/>
    <w:rsid w:val="004B279A"/>
    <w:rsid w:val="004E48A3"/>
    <w:rsid w:val="004F2903"/>
    <w:rsid w:val="00500CE9"/>
    <w:rsid w:val="00501093"/>
    <w:rsid w:val="0052324C"/>
    <w:rsid w:val="005412C4"/>
    <w:rsid w:val="00584822"/>
    <w:rsid w:val="005C4309"/>
    <w:rsid w:val="005D2B6C"/>
    <w:rsid w:val="005D3BEF"/>
    <w:rsid w:val="005E418E"/>
    <w:rsid w:val="005E6F0D"/>
    <w:rsid w:val="00635633"/>
    <w:rsid w:val="006550BA"/>
    <w:rsid w:val="00665D4A"/>
    <w:rsid w:val="006828F6"/>
    <w:rsid w:val="00690321"/>
    <w:rsid w:val="006F2548"/>
    <w:rsid w:val="006F484E"/>
    <w:rsid w:val="007409F2"/>
    <w:rsid w:val="007952D5"/>
    <w:rsid w:val="007A3566"/>
    <w:rsid w:val="008C0CFA"/>
    <w:rsid w:val="008E4B5F"/>
    <w:rsid w:val="008F69E2"/>
    <w:rsid w:val="008F7711"/>
    <w:rsid w:val="00907D45"/>
    <w:rsid w:val="00911D3E"/>
    <w:rsid w:val="009330C0"/>
    <w:rsid w:val="00960545"/>
    <w:rsid w:val="00991A47"/>
    <w:rsid w:val="009B3844"/>
    <w:rsid w:val="009F1AE9"/>
    <w:rsid w:val="00A32C51"/>
    <w:rsid w:val="00A44FBB"/>
    <w:rsid w:val="00A843A0"/>
    <w:rsid w:val="00A852C8"/>
    <w:rsid w:val="00AA300A"/>
    <w:rsid w:val="00B136A9"/>
    <w:rsid w:val="00B673FC"/>
    <w:rsid w:val="00B708A8"/>
    <w:rsid w:val="00BA16AA"/>
    <w:rsid w:val="00BA2A88"/>
    <w:rsid w:val="00BD0FA4"/>
    <w:rsid w:val="00C009E2"/>
    <w:rsid w:val="00C16D88"/>
    <w:rsid w:val="00C24098"/>
    <w:rsid w:val="00C358FC"/>
    <w:rsid w:val="00C44947"/>
    <w:rsid w:val="00C918E6"/>
    <w:rsid w:val="00CB26F7"/>
    <w:rsid w:val="00CD7563"/>
    <w:rsid w:val="00D019EF"/>
    <w:rsid w:val="00D10E54"/>
    <w:rsid w:val="00D34407"/>
    <w:rsid w:val="00D86688"/>
    <w:rsid w:val="00D946BC"/>
    <w:rsid w:val="00DB0E48"/>
    <w:rsid w:val="00DD277F"/>
    <w:rsid w:val="00DD7C5A"/>
    <w:rsid w:val="00E02A50"/>
    <w:rsid w:val="00E179AF"/>
    <w:rsid w:val="00E677B7"/>
    <w:rsid w:val="00E74DD2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27B2AF-0E6D-4478-80A0-2F855E245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5E6F0D"/>
    <w:pPr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62979-B511-42C5-A729-41378800B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1333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ТИК</cp:lastModifiedBy>
  <cp:revision>10</cp:revision>
  <cp:lastPrinted>2023-06-29T08:41:00Z</cp:lastPrinted>
  <dcterms:created xsi:type="dcterms:W3CDTF">2023-06-26T11:26:00Z</dcterms:created>
  <dcterms:modified xsi:type="dcterms:W3CDTF">2023-06-29T08:42:00Z</dcterms:modified>
</cp:coreProperties>
</file>