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24" w:rsidRDefault="00777E9E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24" w:rsidRDefault="00680624">
      <w:pPr>
        <w:jc w:val="center"/>
        <w:rPr>
          <w:sz w:val="28"/>
        </w:rPr>
      </w:pPr>
    </w:p>
    <w:p w:rsidR="00680624" w:rsidRDefault="00680624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680624" w:rsidRDefault="00680624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680624" w:rsidRDefault="00680624">
      <w:pPr>
        <w:rPr>
          <w:b/>
          <w:bCs/>
          <w:sz w:val="28"/>
          <w:szCs w:val="28"/>
        </w:rPr>
      </w:pPr>
    </w:p>
    <w:p w:rsidR="00680624" w:rsidRDefault="0068062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CA75DA" w:rsidRDefault="00CA75DA">
      <w:pPr>
        <w:ind w:firstLine="708"/>
        <w:rPr>
          <w:bCs/>
          <w:sz w:val="28"/>
          <w:szCs w:val="28"/>
        </w:rPr>
      </w:pPr>
    </w:p>
    <w:p w:rsidR="00680624" w:rsidRPr="00521D4C" w:rsidRDefault="00680624" w:rsidP="00D572C0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9F7317">
        <w:rPr>
          <w:bCs/>
          <w:sz w:val="26"/>
          <w:szCs w:val="26"/>
        </w:rPr>
        <w:t>15</w:t>
      </w:r>
      <w:r w:rsidRPr="00644EDD">
        <w:rPr>
          <w:bCs/>
          <w:sz w:val="26"/>
          <w:szCs w:val="26"/>
        </w:rPr>
        <w:t xml:space="preserve">» </w:t>
      </w:r>
      <w:r w:rsidR="00A60131">
        <w:rPr>
          <w:bCs/>
          <w:sz w:val="26"/>
          <w:szCs w:val="26"/>
        </w:rPr>
        <w:t xml:space="preserve">июня </w:t>
      </w:r>
      <w:r w:rsidRPr="00644EDD">
        <w:rPr>
          <w:bCs/>
          <w:sz w:val="26"/>
          <w:szCs w:val="26"/>
        </w:rPr>
        <w:t>20</w:t>
      </w:r>
      <w:r w:rsidR="009F7317">
        <w:rPr>
          <w:bCs/>
          <w:sz w:val="26"/>
          <w:szCs w:val="26"/>
        </w:rPr>
        <w:t>20</w:t>
      </w:r>
      <w:r w:rsidRPr="00644EDD">
        <w:rPr>
          <w:bCs/>
          <w:sz w:val="26"/>
          <w:szCs w:val="26"/>
        </w:rPr>
        <w:t>г.</w:t>
      </w:r>
      <w:r w:rsidR="00644EDD" w:rsidRPr="00644EDD">
        <w:rPr>
          <w:bCs/>
          <w:sz w:val="26"/>
          <w:szCs w:val="26"/>
        </w:rPr>
        <w:tab/>
      </w:r>
      <w:r w:rsidRPr="00644EDD">
        <w:rPr>
          <w:bCs/>
          <w:sz w:val="26"/>
          <w:szCs w:val="26"/>
        </w:rPr>
        <w:t>№</w:t>
      </w:r>
      <w:r w:rsidR="009F7317">
        <w:rPr>
          <w:bCs/>
          <w:sz w:val="26"/>
          <w:szCs w:val="26"/>
        </w:rPr>
        <w:t>86</w:t>
      </w:r>
      <w:r w:rsidR="00955D30">
        <w:rPr>
          <w:bCs/>
          <w:sz w:val="26"/>
          <w:szCs w:val="26"/>
        </w:rPr>
        <w:t>-</w:t>
      </w:r>
      <w:r w:rsidR="009F7317">
        <w:rPr>
          <w:bCs/>
          <w:sz w:val="26"/>
          <w:szCs w:val="26"/>
        </w:rPr>
        <w:t>5</w:t>
      </w:r>
    </w:p>
    <w:p w:rsidR="00680624" w:rsidRDefault="0068062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680624" w:rsidRDefault="00680624">
      <w:pPr>
        <w:pStyle w:val="ConsNormal"/>
        <w:widowControl/>
        <w:spacing w:line="360" w:lineRule="auto"/>
        <w:ind w:right="0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140F6" w:rsidRDefault="000140F6" w:rsidP="000140F6">
      <w:pPr>
        <w:tabs>
          <w:tab w:val="left" w:pos="7938"/>
        </w:tabs>
        <w:ind w:left="1418" w:right="141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главного бухгалтера территориальной избирательной комиссии Усть-Донецкого района Ростовской области на период подготовки и проведения  выборов </w:t>
      </w:r>
      <w:r w:rsidR="009F7317">
        <w:rPr>
          <w:b/>
          <w:sz w:val="28"/>
          <w:szCs w:val="28"/>
        </w:rPr>
        <w:t>Губернатора Ростовской области</w:t>
      </w:r>
    </w:p>
    <w:p w:rsidR="000140F6" w:rsidRDefault="000140F6" w:rsidP="000140F6">
      <w:pPr>
        <w:tabs>
          <w:tab w:val="left" w:pos="7938"/>
        </w:tabs>
        <w:ind w:left="1418" w:right="1418"/>
        <w:rPr>
          <w:sz w:val="16"/>
          <w:szCs w:val="16"/>
        </w:rPr>
      </w:pPr>
    </w:p>
    <w:p w:rsidR="009F7317" w:rsidRPr="003E3016" w:rsidRDefault="009F7317" w:rsidP="000140F6">
      <w:pPr>
        <w:tabs>
          <w:tab w:val="left" w:pos="7938"/>
        </w:tabs>
        <w:ind w:left="1418" w:right="1418"/>
        <w:rPr>
          <w:sz w:val="16"/>
          <w:szCs w:val="16"/>
        </w:rPr>
      </w:pPr>
    </w:p>
    <w:p w:rsidR="00684844" w:rsidRDefault="000140F6" w:rsidP="000140F6">
      <w:pPr>
        <w:ind w:right="-143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CF036B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A21AEE">
        <w:rPr>
          <w:sz w:val="28"/>
          <w:szCs w:val="28"/>
        </w:rPr>
        <w:t xml:space="preserve"> </w:t>
      </w:r>
      <w:r w:rsidRPr="004E64C7">
        <w:rPr>
          <w:sz w:val="28"/>
          <w:szCs w:val="28"/>
        </w:rPr>
        <w:t>стать</w:t>
      </w:r>
      <w:r w:rsidR="00CF036B">
        <w:rPr>
          <w:sz w:val="28"/>
          <w:szCs w:val="28"/>
        </w:rPr>
        <w:t>ей</w:t>
      </w:r>
      <w:r w:rsidRPr="004E64C7">
        <w:rPr>
          <w:sz w:val="28"/>
          <w:szCs w:val="28"/>
        </w:rPr>
        <w:t xml:space="preserve"> 44 Областного закона от 12.05.2016 № 525-ЗС «О выборах и референдумах в Ростовской области», </w:t>
      </w:r>
      <w:r>
        <w:rPr>
          <w:sz w:val="28"/>
          <w:szCs w:val="28"/>
        </w:rPr>
        <w:t xml:space="preserve">согласно </w:t>
      </w:r>
      <w:r w:rsidRPr="004E64C7">
        <w:rPr>
          <w:sz w:val="28"/>
          <w:szCs w:val="28"/>
        </w:rPr>
        <w:t>Инструкции 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  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</w:t>
      </w:r>
      <w:r>
        <w:rPr>
          <w:sz w:val="28"/>
          <w:szCs w:val="28"/>
        </w:rPr>
        <w:t xml:space="preserve"> </w:t>
      </w:r>
      <w:r w:rsidRPr="00C35F21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 xml:space="preserve">- </w:t>
      </w:r>
      <w:r w:rsidRPr="00C35F21">
        <w:rPr>
          <w:sz w:val="28"/>
          <w:szCs w:val="28"/>
        </w:rPr>
        <w:t>Инструкция)</w:t>
      </w:r>
      <w:r w:rsidRPr="008938CA">
        <w:rPr>
          <w:sz w:val="28"/>
          <w:szCs w:val="28"/>
        </w:rPr>
        <w:t xml:space="preserve">, </w:t>
      </w:r>
      <w:r w:rsidRPr="00CA3879">
        <w:rPr>
          <w:sz w:val="28"/>
          <w:szCs w:val="28"/>
        </w:rPr>
        <w:t xml:space="preserve"> </w:t>
      </w:r>
      <w:r w:rsidR="00471DFC">
        <w:rPr>
          <w:bCs/>
          <w:sz w:val="28"/>
          <w:szCs w:val="28"/>
        </w:rPr>
        <w:t>Т</w:t>
      </w:r>
      <w:r w:rsidR="00680624">
        <w:rPr>
          <w:bCs/>
          <w:sz w:val="28"/>
          <w:szCs w:val="28"/>
        </w:rPr>
        <w:t xml:space="preserve">ерриториальная избирательная комиссия </w:t>
      </w:r>
      <w:r w:rsidR="00E85A82">
        <w:rPr>
          <w:bCs/>
          <w:sz w:val="28"/>
          <w:szCs w:val="28"/>
        </w:rPr>
        <w:t xml:space="preserve">Усть-Донецкого района </w:t>
      </w:r>
      <w:r w:rsidR="00955D30">
        <w:rPr>
          <w:bCs/>
          <w:sz w:val="28"/>
          <w:szCs w:val="28"/>
        </w:rPr>
        <w:t xml:space="preserve">Ростовской области </w:t>
      </w:r>
    </w:p>
    <w:p w:rsidR="00680624" w:rsidRPr="00684844" w:rsidRDefault="00680624" w:rsidP="00684844">
      <w:pPr>
        <w:spacing w:line="360" w:lineRule="auto"/>
        <w:ind w:right="40" w:firstLine="720"/>
        <w:jc w:val="center"/>
        <w:rPr>
          <w:bCs/>
          <w:sz w:val="28"/>
          <w:szCs w:val="28"/>
        </w:rPr>
      </w:pPr>
      <w:r w:rsidRPr="00684844">
        <w:rPr>
          <w:bCs/>
          <w:sz w:val="28"/>
          <w:szCs w:val="28"/>
        </w:rPr>
        <w:t>ПОСТАНОВЛЯЕТ:</w:t>
      </w:r>
    </w:p>
    <w:p w:rsidR="000140F6" w:rsidRDefault="000140F6" w:rsidP="000140F6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6868CE">
        <w:rPr>
          <w:sz w:val="28"/>
          <w:szCs w:val="28"/>
        </w:rPr>
        <w:t xml:space="preserve">а период подготовки и проведения  выборов </w:t>
      </w:r>
      <w:r w:rsidR="00CF036B">
        <w:rPr>
          <w:sz w:val="28"/>
          <w:szCs w:val="28"/>
        </w:rPr>
        <w:t xml:space="preserve">Губернатора Ростовской области </w:t>
      </w:r>
      <w:r w:rsidRPr="00C724BD">
        <w:rPr>
          <w:sz w:val="28"/>
          <w:szCs w:val="28"/>
        </w:rPr>
        <w:t xml:space="preserve">для выполнения функций главного бухгалтера территориальной избирательной комиссии </w:t>
      </w:r>
      <w:r>
        <w:rPr>
          <w:sz w:val="28"/>
          <w:szCs w:val="28"/>
        </w:rPr>
        <w:t xml:space="preserve">Усть-Донецкого района Ростовской области </w:t>
      </w:r>
      <w:r w:rsidRPr="00C724BD">
        <w:rPr>
          <w:sz w:val="28"/>
          <w:szCs w:val="28"/>
        </w:rPr>
        <w:t xml:space="preserve">по гражданско-правовому договору </w:t>
      </w:r>
      <w:r>
        <w:rPr>
          <w:sz w:val="28"/>
          <w:szCs w:val="28"/>
        </w:rPr>
        <w:t>н</w:t>
      </w:r>
      <w:r w:rsidRPr="00C724BD">
        <w:rPr>
          <w:sz w:val="28"/>
          <w:szCs w:val="28"/>
        </w:rPr>
        <w:t xml:space="preserve">азначить </w:t>
      </w:r>
      <w:r w:rsidRPr="00C15A22">
        <w:rPr>
          <w:sz w:val="28"/>
          <w:szCs w:val="28"/>
        </w:rPr>
        <w:t>Арестову Галину Прокофьевну</w:t>
      </w:r>
      <w:r>
        <w:rPr>
          <w:sz w:val="28"/>
          <w:szCs w:val="28"/>
        </w:rPr>
        <w:t xml:space="preserve">, 05.07.1958 года рождения, </w:t>
      </w:r>
      <w:r w:rsidR="00685785">
        <w:rPr>
          <w:sz w:val="28"/>
          <w:szCs w:val="28"/>
        </w:rPr>
        <w:t>пенсионер.</w:t>
      </w:r>
    </w:p>
    <w:p w:rsidR="000140F6" w:rsidRDefault="000140F6" w:rsidP="000140F6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Поручить председателю и главному бухгалтеру </w:t>
      </w:r>
      <w:r w:rsidRPr="00C724BD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 xml:space="preserve">Усть-Донецкого района Ростовской области открытие </w:t>
      </w:r>
      <w:r w:rsidRPr="00495418">
        <w:rPr>
          <w:sz w:val="28"/>
          <w:szCs w:val="28"/>
        </w:rPr>
        <w:t>балансово</w:t>
      </w:r>
      <w:r>
        <w:rPr>
          <w:sz w:val="28"/>
          <w:szCs w:val="28"/>
        </w:rPr>
        <w:t>го</w:t>
      </w:r>
      <w:r w:rsidRPr="00495418">
        <w:rPr>
          <w:sz w:val="28"/>
          <w:szCs w:val="28"/>
        </w:rPr>
        <w:t xml:space="preserve"> счет</w:t>
      </w:r>
      <w:r>
        <w:rPr>
          <w:sz w:val="28"/>
          <w:szCs w:val="28"/>
        </w:rPr>
        <w:t>а</w:t>
      </w:r>
      <w:r w:rsidRPr="00495418">
        <w:rPr>
          <w:sz w:val="28"/>
          <w:szCs w:val="28"/>
        </w:rPr>
        <w:t xml:space="preserve"> № 40202 «Средства, выделенные из бюджетов субъектов Российской Федерации»</w:t>
      </w:r>
      <w:r>
        <w:rPr>
          <w:sz w:val="28"/>
          <w:szCs w:val="28"/>
        </w:rPr>
        <w:t xml:space="preserve"> для у</w:t>
      </w:r>
      <w:r w:rsidRPr="00495418">
        <w:rPr>
          <w:sz w:val="28"/>
          <w:szCs w:val="28"/>
        </w:rPr>
        <w:t>чет</w:t>
      </w:r>
      <w:r>
        <w:rPr>
          <w:sz w:val="28"/>
          <w:szCs w:val="28"/>
        </w:rPr>
        <w:t>а</w:t>
      </w:r>
      <w:r w:rsidRPr="00495418">
        <w:rPr>
          <w:sz w:val="28"/>
          <w:szCs w:val="28"/>
        </w:rPr>
        <w:t xml:space="preserve"> средств, выделенных на обеспечение </w:t>
      </w:r>
      <w:r w:rsidRPr="00495418">
        <w:rPr>
          <w:sz w:val="28"/>
          <w:szCs w:val="28"/>
        </w:rPr>
        <w:lastRenderedPageBreak/>
        <w:t xml:space="preserve">деятельности территориальной избирательной комиссии </w:t>
      </w:r>
      <w:r>
        <w:rPr>
          <w:sz w:val="28"/>
          <w:szCs w:val="28"/>
        </w:rPr>
        <w:t>в период</w:t>
      </w:r>
      <w:r w:rsidRPr="00495418">
        <w:rPr>
          <w:sz w:val="28"/>
          <w:szCs w:val="28"/>
        </w:rPr>
        <w:t xml:space="preserve"> подготовк</w:t>
      </w:r>
      <w:r>
        <w:rPr>
          <w:sz w:val="28"/>
          <w:szCs w:val="28"/>
        </w:rPr>
        <w:t>и</w:t>
      </w:r>
      <w:r w:rsidRPr="00495418">
        <w:rPr>
          <w:sz w:val="28"/>
          <w:szCs w:val="28"/>
        </w:rPr>
        <w:t xml:space="preserve"> и проведени</w:t>
      </w:r>
      <w:r>
        <w:rPr>
          <w:sz w:val="28"/>
          <w:szCs w:val="28"/>
        </w:rPr>
        <w:t>я</w:t>
      </w:r>
      <w:r w:rsidRPr="00495418">
        <w:rPr>
          <w:sz w:val="28"/>
          <w:szCs w:val="28"/>
        </w:rPr>
        <w:t xml:space="preserve"> выборов </w:t>
      </w:r>
      <w:r w:rsidR="00CF036B">
        <w:rPr>
          <w:sz w:val="28"/>
          <w:szCs w:val="28"/>
        </w:rPr>
        <w:t>Губернатора Ростовской области</w:t>
      </w:r>
      <w:r>
        <w:rPr>
          <w:sz w:val="28"/>
          <w:szCs w:val="28"/>
        </w:rPr>
        <w:t>.</w:t>
      </w:r>
    </w:p>
    <w:p w:rsidR="000140F6" w:rsidRPr="006868CE" w:rsidRDefault="000140F6" w:rsidP="000140F6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95418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3E3016">
        <w:rPr>
          <w:sz w:val="28"/>
          <w:szCs w:val="28"/>
        </w:rPr>
        <w:t xml:space="preserve">лавному бухгалтеру территориальной избирательной комиссии </w:t>
      </w:r>
      <w:r>
        <w:rPr>
          <w:sz w:val="28"/>
          <w:szCs w:val="28"/>
        </w:rPr>
        <w:t xml:space="preserve">Усть-Донецкого района Ростовской области в своей работе строго руководствоваться </w:t>
      </w:r>
      <w:r w:rsidRPr="003E3016">
        <w:rPr>
          <w:sz w:val="28"/>
          <w:szCs w:val="28"/>
        </w:rPr>
        <w:t>порядк</w:t>
      </w:r>
      <w:r>
        <w:rPr>
          <w:sz w:val="28"/>
          <w:szCs w:val="28"/>
        </w:rPr>
        <w:t>ом</w:t>
      </w:r>
      <w:r w:rsidRPr="003E3016">
        <w:rPr>
          <w:sz w:val="28"/>
          <w:szCs w:val="28"/>
        </w:rPr>
        <w:t xml:space="preserve"> открытия и ведения счетов, учета, отчетности и перечисления денежных средств, выделенных из областного бюджета </w:t>
      </w:r>
      <w:r>
        <w:rPr>
          <w:sz w:val="28"/>
          <w:szCs w:val="28"/>
        </w:rPr>
        <w:t>территориальной</w:t>
      </w:r>
      <w:r w:rsidRPr="003E3016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3E3016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 xml:space="preserve">и </w:t>
      </w:r>
      <w:r w:rsidRPr="003E3016">
        <w:rPr>
          <w:sz w:val="28"/>
          <w:szCs w:val="28"/>
        </w:rPr>
        <w:t xml:space="preserve">на подготовку и проведение выборов </w:t>
      </w:r>
      <w:r w:rsidR="00CF036B">
        <w:rPr>
          <w:sz w:val="28"/>
          <w:szCs w:val="28"/>
        </w:rPr>
        <w:t>Губернатора Ростовской области</w:t>
      </w:r>
      <w:r>
        <w:rPr>
          <w:sz w:val="28"/>
          <w:szCs w:val="28"/>
        </w:rPr>
        <w:t>, установленным Инструкцией.</w:t>
      </w:r>
    </w:p>
    <w:p w:rsidR="00680624" w:rsidRDefault="00680624" w:rsidP="000140F6">
      <w:pPr>
        <w:spacing w:line="360" w:lineRule="auto"/>
        <w:ind w:right="-83" w:firstLine="720"/>
        <w:jc w:val="both"/>
        <w:rPr>
          <w:sz w:val="28"/>
        </w:rPr>
      </w:pPr>
    </w:p>
    <w:p w:rsidR="000140F6" w:rsidRDefault="000140F6" w:rsidP="000140F6">
      <w:pPr>
        <w:spacing w:line="360" w:lineRule="auto"/>
        <w:ind w:right="-83" w:firstLine="720"/>
        <w:jc w:val="both"/>
        <w:rPr>
          <w:sz w:val="28"/>
        </w:rPr>
      </w:pPr>
    </w:p>
    <w:p w:rsidR="000140F6" w:rsidRDefault="000140F6" w:rsidP="000140F6">
      <w:pPr>
        <w:spacing w:line="360" w:lineRule="auto"/>
        <w:ind w:right="-83" w:firstLine="720"/>
        <w:jc w:val="both"/>
        <w:rPr>
          <w:sz w:val="28"/>
        </w:rPr>
      </w:pPr>
    </w:p>
    <w:p w:rsidR="00680624" w:rsidRDefault="00680624">
      <w:pPr>
        <w:tabs>
          <w:tab w:val="left" w:pos="6960"/>
        </w:tabs>
        <w:spacing w:line="280" w:lineRule="exact"/>
        <w:ind w:left="60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955D30" w:rsidRDefault="00955D30" w:rsidP="00C15A70">
      <w:pPr>
        <w:tabs>
          <w:tab w:val="left" w:pos="6960"/>
        </w:tabs>
        <w:ind w:left="601"/>
        <w:rPr>
          <w:sz w:val="28"/>
        </w:rPr>
      </w:pPr>
    </w:p>
    <w:p w:rsidR="00680624" w:rsidRDefault="00E85A82" w:rsidP="00C15A70">
      <w:pPr>
        <w:tabs>
          <w:tab w:val="left" w:pos="6960"/>
        </w:tabs>
        <w:ind w:left="601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 w:rsidR="00955D30">
        <w:rPr>
          <w:sz w:val="28"/>
        </w:rPr>
        <w:t>Е.В. Лобанова</w:t>
      </w:r>
    </w:p>
    <w:sectPr w:rsidR="00680624" w:rsidSect="000140F6">
      <w:headerReference w:type="default" r:id="rId8"/>
      <w:pgSz w:w="11906" w:h="16838"/>
      <w:pgMar w:top="567" w:right="851" w:bottom="567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F59" w:rsidRDefault="000E0F59" w:rsidP="000140F6">
      <w:r>
        <w:separator/>
      </w:r>
    </w:p>
  </w:endnote>
  <w:endnote w:type="continuationSeparator" w:id="1">
    <w:p w:rsidR="000E0F59" w:rsidRDefault="000E0F59" w:rsidP="000140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F59" w:rsidRDefault="000E0F59" w:rsidP="000140F6">
      <w:r>
        <w:separator/>
      </w:r>
    </w:p>
  </w:footnote>
  <w:footnote w:type="continuationSeparator" w:id="1">
    <w:p w:rsidR="000E0F59" w:rsidRDefault="000E0F59" w:rsidP="000140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0F6" w:rsidRPr="000140F6" w:rsidRDefault="000140F6">
    <w:pPr>
      <w:pStyle w:val="a6"/>
      <w:jc w:val="center"/>
      <w:rPr>
        <w:sz w:val="24"/>
        <w:szCs w:val="24"/>
      </w:rPr>
    </w:pPr>
    <w:r w:rsidRPr="000140F6">
      <w:rPr>
        <w:sz w:val="24"/>
        <w:szCs w:val="24"/>
      </w:rPr>
      <w:fldChar w:fldCharType="begin"/>
    </w:r>
    <w:r w:rsidRPr="000140F6">
      <w:rPr>
        <w:sz w:val="24"/>
        <w:szCs w:val="24"/>
      </w:rPr>
      <w:instrText xml:space="preserve"> PAGE   \* MERGEFORMAT </w:instrText>
    </w:r>
    <w:r w:rsidRPr="000140F6">
      <w:rPr>
        <w:sz w:val="24"/>
        <w:szCs w:val="24"/>
      </w:rPr>
      <w:fldChar w:fldCharType="separate"/>
    </w:r>
    <w:r w:rsidR="00CF036B">
      <w:rPr>
        <w:noProof/>
        <w:sz w:val="24"/>
        <w:szCs w:val="24"/>
      </w:rPr>
      <w:t>2</w:t>
    </w:r>
    <w:r w:rsidRPr="000140F6">
      <w:rPr>
        <w:sz w:val="24"/>
        <w:szCs w:val="24"/>
      </w:rPr>
      <w:fldChar w:fldCharType="end"/>
    </w:r>
  </w:p>
  <w:p w:rsidR="000140F6" w:rsidRDefault="000140F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10936"/>
    <w:multiLevelType w:val="hybridMultilevel"/>
    <w:tmpl w:val="36E8BD58"/>
    <w:lvl w:ilvl="0" w:tplc="91363D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3D40946">
      <w:numFmt w:val="none"/>
      <w:lvlText w:val=""/>
      <w:lvlJc w:val="left"/>
      <w:pPr>
        <w:tabs>
          <w:tab w:val="num" w:pos="360"/>
        </w:tabs>
      </w:pPr>
    </w:lvl>
    <w:lvl w:ilvl="2" w:tplc="00F28274">
      <w:numFmt w:val="none"/>
      <w:lvlText w:val=""/>
      <w:lvlJc w:val="left"/>
      <w:pPr>
        <w:tabs>
          <w:tab w:val="num" w:pos="360"/>
        </w:tabs>
      </w:pPr>
    </w:lvl>
    <w:lvl w:ilvl="3" w:tplc="20F4AB30">
      <w:numFmt w:val="none"/>
      <w:lvlText w:val=""/>
      <w:lvlJc w:val="left"/>
      <w:pPr>
        <w:tabs>
          <w:tab w:val="num" w:pos="360"/>
        </w:tabs>
      </w:pPr>
    </w:lvl>
    <w:lvl w:ilvl="4" w:tplc="D092073A">
      <w:numFmt w:val="none"/>
      <w:lvlText w:val=""/>
      <w:lvlJc w:val="left"/>
      <w:pPr>
        <w:tabs>
          <w:tab w:val="num" w:pos="360"/>
        </w:tabs>
      </w:pPr>
    </w:lvl>
    <w:lvl w:ilvl="5" w:tplc="88C8C3D8">
      <w:numFmt w:val="none"/>
      <w:lvlText w:val=""/>
      <w:lvlJc w:val="left"/>
      <w:pPr>
        <w:tabs>
          <w:tab w:val="num" w:pos="360"/>
        </w:tabs>
      </w:pPr>
    </w:lvl>
    <w:lvl w:ilvl="6" w:tplc="ED740EFE">
      <w:numFmt w:val="none"/>
      <w:lvlText w:val=""/>
      <w:lvlJc w:val="left"/>
      <w:pPr>
        <w:tabs>
          <w:tab w:val="num" w:pos="360"/>
        </w:tabs>
      </w:pPr>
    </w:lvl>
    <w:lvl w:ilvl="7" w:tplc="929629D0">
      <w:numFmt w:val="none"/>
      <w:lvlText w:val=""/>
      <w:lvlJc w:val="left"/>
      <w:pPr>
        <w:tabs>
          <w:tab w:val="num" w:pos="360"/>
        </w:tabs>
      </w:pPr>
    </w:lvl>
    <w:lvl w:ilvl="8" w:tplc="8DF68E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4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5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proofState w:grammar="clean"/>
  <w:stylePaneFormatFilter w:val="3F01"/>
  <w:defaultTabStop w:val="708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140F6"/>
    <w:rsid w:val="00071EBA"/>
    <w:rsid w:val="000A7530"/>
    <w:rsid w:val="000C20A0"/>
    <w:rsid w:val="000E0F59"/>
    <w:rsid w:val="00176BBE"/>
    <w:rsid w:val="00192484"/>
    <w:rsid w:val="001B6972"/>
    <w:rsid w:val="00244C7F"/>
    <w:rsid w:val="00307838"/>
    <w:rsid w:val="003417DB"/>
    <w:rsid w:val="003558E5"/>
    <w:rsid w:val="003B31E7"/>
    <w:rsid w:val="003D0DA2"/>
    <w:rsid w:val="003E5441"/>
    <w:rsid w:val="00454DB6"/>
    <w:rsid w:val="00471DFC"/>
    <w:rsid w:val="004D3DF7"/>
    <w:rsid w:val="005020B3"/>
    <w:rsid w:val="00521D4C"/>
    <w:rsid w:val="00527642"/>
    <w:rsid w:val="00542ECB"/>
    <w:rsid w:val="005C18E9"/>
    <w:rsid w:val="005F5C68"/>
    <w:rsid w:val="00644EDD"/>
    <w:rsid w:val="00680624"/>
    <w:rsid w:val="00684844"/>
    <w:rsid w:val="00685785"/>
    <w:rsid w:val="00697059"/>
    <w:rsid w:val="006B21CC"/>
    <w:rsid w:val="00723D5F"/>
    <w:rsid w:val="007604EA"/>
    <w:rsid w:val="00764516"/>
    <w:rsid w:val="00777E9E"/>
    <w:rsid w:val="007B744C"/>
    <w:rsid w:val="00840D0C"/>
    <w:rsid w:val="008E3A87"/>
    <w:rsid w:val="008E4D7D"/>
    <w:rsid w:val="00945EDD"/>
    <w:rsid w:val="00955D30"/>
    <w:rsid w:val="009A06B4"/>
    <w:rsid w:val="009E44F0"/>
    <w:rsid w:val="009F7317"/>
    <w:rsid w:val="00A60131"/>
    <w:rsid w:val="00A64B97"/>
    <w:rsid w:val="00AE2218"/>
    <w:rsid w:val="00AE6007"/>
    <w:rsid w:val="00AF086D"/>
    <w:rsid w:val="00B608BB"/>
    <w:rsid w:val="00B724C8"/>
    <w:rsid w:val="00BA710A"/>
    <w:rsid w:val="00C02E8B"/>
    <w:rsid w:val="00C15A22"/>
    <w:rsid w:val="00C15A70"/>
    <w:rsid w:val="00CA75DA"/>
    <w:rsid w:val="00CD14EB"/>
    <w:rsid w:val="00CF036B"/>
    <w:rsid w:val="00CF5787"/>
    <w:rsid w:val="00D0748F"/>
    <w:rsid w:val="00D572C0"/>
    <w:rsid w:val="00DA7025"/>
    <w:rsid w:val="00DB067D"/>
    <w:rsid w:val="00DF4E81"/>
    <w:rsid w:val="00E2255F"/>
    <w:rsid w:val="00E85A82"/>
    <w:rsid w:val="00E86581"/>
    <w:rsid w:val="00EE3FC5"/>
    <w:rsid w:val="00F0319C"/>
    <w:rsid w:val="00F472B3"/>
    <w:rsid w:val="00FA5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jc w:val="center"/>
    </w:pPr>
    <w:rPr>
      <w:sz w:val="28"/>
    </w:rPr>
  </w:style>
  <w:style w:type="paragraph" w:styleId="20">
    <w:name w:val="Body Text 2"/>
    <w:basedOn w:val="a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0">
    <w:name w:val="Body Text 3"/>
    <w:basedOn w:val="a"/>
    <w:pPr>
      <w:jc w:val="center"/>
    </w:pPr>
    <w:rPr>
      <w:sz w:val="28"/>
      <w:szCs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pPr>
      <w:spacing w:line="360" w:lineRule="auto"/>
      <w:jc w:val="both"/>
    </w:pPr>
    <w:rPr>
      <w:sz w:val="28"/>
      <w:szCs w:val="24"/>
    </w:rPr>
  </w:style>
  <w:style w:type="paragraph" w:styleId="a6">
    <w:name w:val="header"/>
    <w:basedOn w:val="a"/>
    <w:link w:val="a7"/>
    <w:uiPriority w:val="99"/>
    <w:rsid w:val="000140F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140F6"/>
  </w:style>
  <w:style w:type="paragraph" w:styleId="a8">
    <w:name w:val="footer"/>
    <w:basedOn w:val="a"/>
    <w:link w:val="a9"/>
    <w:rsid w:val="000140F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140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2008-07-25T06:07:00Z</cp:lastPrinted>
  <dcterms:created xsi:type="dcterms:W3CDTF">2020-06-11T11:41:00Z</dcterms:created>
  <dcterms:modified xsi:type="dcterms:W3CDTF">2020-06-11T11:46:00Z</dcterms:modified>
</cp:coreProperties>
</file>