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Pr="00C6704D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</w:t>
      </w:r>
      <w:r w:rsidR="00884669">
        <w:rPr>
          <w:bCs/>
          <w:sz w:val="26"/>
          <w:szCs w:val="26"/>
        </w:rPr>
        <w:t>4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 w:rsidR="00884669">
        <w:rPr>
          <w:bCs/>
          <w:sz w:val="26"/>
          <w:szCs w:val="26"/>
        </w:rPr>
        <w:t>9</w:t>
      </w:r>
      <w:r w:rsidR="00A756AC">
        <w:rPr>
          <w:bCs/>
          <w:sz w:val="26"/>
          <w:szCs w:val="26"/>
        </w:rPr>
        <w:t>.202</w:t>
      </w:r>
      <w:r w:rsidR="00884669">
        <w:rPr>
          <w:bCs/>
          <w:sz w:val="26"/>
          <w:szCs w:val="26"/>
        </w:rPr>
        <w:t>2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884669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-</w:t>
      </w:r>
      <w:r w:rsidR="00C6704D" w:rsidRPr="00C6704D">
        <w:rPr>
          <w:bCs/>
          <w:sz w:val="26"/>
          <w:szCs w:val="26"/>
        </w:rPr>
        <w:t>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C6704D" w:rsidRPr="00C6704D">
        <w:rPr>
          <w:b/>
          <w:sz w:val="28"/>
          <w:szCs w:val="28"/>
        </w:rPr>
        <w:t>64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685F9D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C6704D" w:rsidRPr="00C6704D">
        <w:rPr>
          <w:sz w:val="28"/>
          <w:szCs w:val="28"/>
        </w:rPr>
        <w:t>64</w:t>
      </w:r>
      <w:r w:rsidRPr="00685F9D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C6704D">
        <w:rPr>
          <w:sz w:val="28"/>
          <w:szCs w:val="28"/>
        </w:rPr>
        <w:t>Комисаренко Надежды Сергеевны</w:t>
      </w:r>
      <w:r w:rsidRPr="00685F9D">
        <w:rPr>
          <w:sz w:val="28"/>
          <w:szCs w:val="28"/>
        </w:rPr>
        <w:t>, (вх.</w:t>
      </w:r>
      <w:r w:rsidR="00C6704D">
        <w:rPr>
          <w:sz w:val="28"/>
          <w:szCs w:val="28"/>
        </w:rPr>
        <w:t>3</w:t>
      </w:r>
      <w:r w:rsidRPr="00685F9D">
        <w:rPr>
          <w:sz w:val="28"/>
          <w:szCs w:val="28"/>
        </w:rPr>
        <w:t xml:space="preserve"> № от 1</w:t>
      </w:r>
      <w:r w:rsidR="00884669">
        <w:rPr>
          <w:sz w:val="28"/>
          <w:szCs w:val="28"/>
        </w:rPr>
        <w:t>3</w:t>
      </w:r>
      <w:r w:rsidRPr="00685F9D">
        <w:rPr>
          <w:sz w:val="28"/>
          <w:szCs w:val="28"/>
        </w:rPr>
        <w:t>.0</w:t>
      </w:r>
      <w:r w:rsidR="00884669">
        <w:rPr>
          <w:sz w:val="28"/>
          <w:szCs w:val="28"/>
        </w:rPr>
        <w:t>9</w:t>
      </w:r>
      <w:r w:rsidRPr="00685F9D">
        <w:rPr>
          <w:sz w:val="28"/>
          <w:szCs w:val="28"/>
        </w:rPr>
        <w:t>.202</w:t>
      </w:r>
      <w:r w:rsidR="00884669">
        <w:rPr>
          <w:sz w:val="28"/>
          <w:szCs w:val="28"/>
        </w:rPr>
        <w:t>2</w:t>
      </w:r>
      <w:r w:rsidRPr="00685F9D">
        <w:rPr>
          <w:sz w:val="28"/>
          <w:szCs w:val="28"/>
        </w:rPr>
        <w:t xml:space="preserve">г.), </w:t>
      </w:r>
      <w:r w:rsidR="00294300" w:rsidRPr="00685F9D">
        <w:rPr>
          <w:sz w:val="28"/>
          <w:szCs w:val="28"/>
        </w:rPr>
        <w:t xml:space="preserve">выдвинутой </w:t>
      </w:r>
      <w:r w:rsidR="00C6704D">
        <w:rPr>
          <w:sz w:val="28"/>
          <w:szCs w:val="28"/>
        </w:rPr>
        <w:t>Собранием избирателей по месту жительства</w:t>
      </w:r>
      <w:r w:rsidR="00AC601F" w:rsidRPr="00AC601F">
        <w:rPr>
          <w:sz w:val="28"/>
          <w:szCs w:val="28"/>
        </w:rPr>
        <w:t xml:space="preserve"> </w:t>
      </w:r>
      <w:r w:rsidR="00294300" w:rsidRPr="00685F9D">
        <w:rPr>
          <w:sz w:val="28"/>
          <w:szCs w:val="28"/>
        </w:rPr>
        <w:t>и</w:t>
      </w:r>
      <w:r w:rsidRPr="00685F9D">
        <w:rPr>
          <w:sz w:val="28"/>
          <w:szCs w:val="28"/>
        </w:rPr>
        <w:t>, руководствуясь п.п. а) п.6 ст. 29 Федерального закона от 12 июня 2002</w:t>
      </w:r>
      <w:r w:rsidRPr="00685F9D">
        <w:rPr>
          <w:sz w:val="28"/>
          <w:szCs w:val="28"/>
          <w:lang w:val="en-US"/>
        </w:rPr>
        <w:t> </w:t>
      </w:r>
      <w:r w:rsidRPr="00685F9D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685F9D">
        <w:rPr>
          <w:bCs/>
          <w:sz w:val="28"/>
          <w:szCs w:val="28"/>
        </w:rPr>
        <w:t xml:space="preserve"> Территориальная избирательная комиссия Усть-Донецкого района</w:t>
      </w:r>
      <w:r w:rsidRPr="008C26B6">
        <w:rPr>
          <w:bCs/>
          <w:sz w:val="28"/>
          <w:szCs w:val="28"/>
        </w:rPr>
        <w:t xml:space="preserve"> Ростовской области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C6704D">
        <w:rPr>
          <w:sz w:val="28"/>
          <w:szCs w:val="28"/>
        </w:rPr>
        <w:t>64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C6704D">
        <w:rPr>
          <w:sz w:val="28"/>
          <w:szCs w:val="28"/>
        </w:rPr>
        <w:t>Комисаренко Надежду Сергеевну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C6704D">
        <w:rPr>
          <w:sz w:val="28"/>
          <w:szCs w:val="28"/>
        </w:rPr>
        <w:t>64</w:t>
      </w:r>
      <w:bookmarkStart w:id="0" w:name="_GoBack"/>
      <w:bookmarkEnd w:id="0"/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336" w:rsidRDefault="00ED4336">
      <w:r>
        <w:separator/>
      </w:r>
    </w:p>
  </w:endnote>
  <w:endnote w:type="continuationSeparator" w:id="0">
    <w:p w:rsidR="00ED4336" w:rsidRDefault="00ED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336" w:rsidRDefault="00ED4336">
      <w:r>
        <w:separator/>
      </w:r>
    </w:p>
  </w:footnote>
  <w:footnote w:type="continuationSeparator" w:id="0">
    <w:p w:rsidR="00ED4336" w:rsidRDefault="00ED4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 w15:restartNumberingAfterBreak="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7DB"/>
    <w:rsid w:val="00001CE5"/>
    <w:rsid w:val="0000428B"/>
    <w:rsid w:val="0000645A"/>
    <w:rsid w:val="0001709B"/>
    <w:rsid w:val="00062E3F"/>
    <w:rsid w:val="000831C8"/>
    <w:rsid w:val="00090716"/>
    <w:rsid w:val="000A7530"/>
    <w:rsid w:val="000B4E1B"/>
    <w:rsid w:val="000F5F4D"/>
    <w:rsid w:val="000F6643"/>
    <w:rsid w:val="00127882"/>
    <w:rsid w:val="00136A07"/>
    <w:rsid w:val="0013780A"/>
    <w:rsid w:val="00172B78"/>
    <w:rsid w:val="001972E1"/>
    <w:rsid w:val="001B6972"/>
    <w:rsid w:val="001B6F5A"/>
    <w:rsid w:val="001C4521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66CAE"/>
    <w:rsid w:val="00570227"/>
    <w:rsid w:val="005843C4"/>
    <w:rsid w:val="0059350F"/>
    <w:rsid w:val="005A09A5"/>
    <w:rsid w:val="005B17A3"/>
    <w:rsid w:val="005B35B8"/>
    <w:rsid w:val="005C7B49"/>
    <w:rsid w:val="005D0CFC"/>
    <w:rsid w:val="005D6993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D0797"/>
    <w:rsid w:val="006D18FC"/>
    <w:rsid w:val="006D2B0C"/>
    <w:rsid w:val="006D30A7"/>
    <w:rsid w:val="006F79A8"/>
    <w:rsid w:val="00701C8B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84669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C601F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6704D"/>
    <w:rsid w:val="00C75D0A"/>
    <w:rsid w:val="00C7706C"/>
    <w:rsid w:val="00C86D4E"/>
    <w:rsid w:val="00C91B63"/>
    <w:rsid w:val="00C9298A"/>
    <w:rsid w:val="00C95192"/>
    <w:rsid w:val="00CA75DA"/>
    <w:rsid w:val="00CB2780"/>
    <w:rsid w:val="00CC29B8"/>
    <w:rsid w:val="00CD08DA"/>
    <w:rsid w:val="00CD14EB"/>
    <w:rsid w:val="00D0748F"/>
    <w:rsid w:val="00D13731"/>
    <w:rsid w:val="00D14AE6"/>
    <w:rsid w:val="00D3517D"/>
    <w:rsid w:val="00D61075"/>
    <w:rsid w:val="00D65EE7"/>
    <w:rsid w:val="00D70DCC"/>
    <w:rsid w:val="00D76FFF"/>
    <w:rsid w:val="00D91DD3"/>
    <w:rsid w:val="00DA6918"/>
    <w:rsid w:val="00DA7FC0"/>
    <w:rsid w:val="00DF4E81"/>
    <w:rsid w:val="00E33E90"/>
    <w:rsid w:val="00E42819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D4336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BC143"/>
  <w15:docId w15:val="{54152861-1089-4141-8892-F0A782EE0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62811-8D48-4174-87F9-B3DCC2B78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ТИК</cp:lastModifiedBy>
  <cp:revision>3</cp:revision>
  <cp:lastPrinted>2020-08-30T07:33:00Z</cp:lastPrinted>
  <dcterms:created xsi:type="dcterms:W3CDTF">2022-09-13T11:44:00Z</dcterms:created>
  <dcterms:modified xsi:type="dcterms:W3CDTF">2022-09-13T11:46:00Z</dcterms:modified>
</cp:coreProperties>
</file>