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C2E" w:rsidRPr="00380799" w:rsidRDefault="00961C2E" w:rsidP="00961C2E">
      <w:pPr>
        <w:jc w:val="center"/>
        <w:rPr>
          <w:b/>
          <w:sz w:val="28"/>
          <w:szCs w:val="28"/>
        </w:rPr>
      </w:pPr>
      <w:r w:rsidRPr="00380799"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3810</wp:posOffset>
            </wp:positionV>
            <wp:extent cx="543560" cy="542925"/>
            <wp:effectExtent l="19050" t="0" r="8890" b="0"/>
            <wp:wrapTopAndBottom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1C2E" w:rsidRPr="00380799" w:rsidRDefault="00961C2E" w:rsidP="00961C2E">
      <w:pPr>
        <w:jc w:val="center"/>
        <w:rPr>
          <w:b/>
          <w:sz w:val="28"/>
          <w:szCs w:val="28"/>
        </w:rPr>
      </w:pPr>
      <w:r w:rsidRPr="00380799">
        <w:rPr>
          <w:b/>
          <w:sz w:val="28"/>
          <w:szCs w:val="28"/>
        </w:rPr>
        <w:t>ТЕРРИТОРИАЛЬНАЯ ИЗБИРАТЕЛЬНАЯ КОМИССИЯ</w:t>
      </w:r>
    </w:p>
    <w:p w:rsidR="00961C2E" w:rsidRPr="00380799" w:rsidRDefault="00961C2E" w:rsidP="00961C2E">
      <w:pPr>
        <w:jc w:val="center"/>
        <w:rPr>
          <w:b/>
          <w:bCs/>
          <w:sz w:val="28"/>
          <w:szCs w:val="28"/>
        </w:rPr>
      </w:pPr>
      <w:r w:rsidRPr="00380799">
        <w:rPr>
          <w:b/>
          <w:sz w:val="28"/>
          <w:szCs w:val="28"/>
        </w:rPr>
        <w:t>УСТЬ-ДОНЕЦКОГО РАЙОНА РОСТОВСКОЙ ОБЛАСТИ</w:t>
      </w:r>
    </w:p>
    <w:p w:rsidR="00961C2E" w:rsidRPr="00380799" w:rsidRDefault="00961C2E" w:rsidP="00961C2E">
      <w:pPr>
        <w:rPr>
          <w:b/>
          <w:bCs/>
          <w:sz w:val="28"/>
          <w:szCs w:val="28"/>
        </w:rPr>
      </w:pPr>
    </w:p>
    <w:p w:rsidR="00961C2E" w:rsidRPr="00380799" w:rsidRDefault="00961C2E" w:rsidP="00961C2E">
      <w:pPr>
        <w:jc w:val="center"/>
        <w:rPr>
          <w:b/>
          <w:bCs/>
          <w:sz w:val="28"/>
          <w:szCs w:val="28"/>
        </w:rPr>
      </w:pPr>
      <w:r w:rsidRPr="00380799">
        <w:rPr>
          <w:b/>
          <w:bCs/>
          <w:sz w:val="28"/>
          <w:szCs w:val="28"/>
        </w:rPr>
        <w:t>ПОСТАНОВЛЕНИЕ</w:t>
      </w:r>
    </w:p>
    <w:p w:rsidR="00961C2E" w:rsidRPr="00380799" w:rsidRDefault="000C6AE5" w:rsidP="00B9123C">
      <w:pPr>
        <w:tabs>
          <w:tab w:val="left" w:pos="7938"/>
        </w:tabs>
        <w:jc w:val="both"/>
        <w:rPr>
          <w:sz w:val="28"/>
          <w:szCs w:val="28"/>
        </w:rPr>
      </w:pPr>
      <w:r>
        <w:rPr>
          <w:sz w:val="28"/>
          <w:szCs w:val="28"/>
        </w:rPr>
        <w:t>01.07.</w:t>
      </w:r>
      <w:r w:rsidR="00961C2E" w:rsidRPr="00380799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961C2E" w:rsidRPr="00380799">
        <w:rPr>
          <w:sz w:val="28"/>
          <w:szCs w:val="28"/>
        </w:rPr>
        <w:t xml:space="preserve"> г.</w:t>
      </w:r>
      <w:r w:rsidR="00961C2E" w:rsidRPr="00380799">
        <w:rPr>
          <w:i/>
          <w:sz w:val="28"/>
          <w:szCs w:val="28"/>
        </w:rPr>
        <w:tab/>
      </w:r>
      <w:r w:rsidR="00961C2E" w:rsidRPr="00380799">
        <w:rPr>
          <w:sz w:val="28"/>
          <w:szCs w:val="28"/>
        </w:rPr>
        <w:t>№</w:t>
      </w:r>
      <w:r w:rsidR="00D63A5E" w:rsidRPr="00380799">
        <w:rPr>
          <w:sz w:val="28"/>
          <w:szCs w:val="28"/>
        </w:rPr>
        <w:t>8</w:t>
      </w:r>
      <w:r w:rsidR="00B9123C" w:rsidRPr="00380799">
        <w:rPr>
          <w:sz w:val="28"/>
          <w:szCs w:val="28"/>
        </w:rPr>
        <w:t>-1</w:t>
      </w:r>
      <w:r>
        <w:rPr>
          <w:sz w:val="28"/>
          <w:szCs w:val="28"/>
        </w:rPr>
        <w:t>4</w:t>
      </w:r>
    </w:p>
    <w:p w:rsidR="00961C2E" w:rsidRPr="00380799" w:rsidRDefault="00961C2E" w:rsidP="00961C2E">
      <w:pPr>
        <w:jc w:val="center"/>
        <w:rPr>
          <w:bCs/>
          <w:sz w:val="28"/>
          <w:szCs w:val="28"/>
        </w:rPr>
      </w:pPr>
      <w:r w:rsidRPr="00380799">
        <w:rPr>
          <w:bCs/>
          <w:sz w:val="28"/>
          <w:szCs w:val="28"/>
        </w:rPr>
        <w:t>р.п. Усть-Донецкий</w:t>
      </w:r>
    </w:p>
    <w:p w:rsidR="00BD0FA4" w:rsidRPr="00380799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DD44BC" w:rsidRPr="00380799" w:rsidRDefault="00DD44BC" w:rsidP="00DD44BC">
      <w:pPr>
        <w:ind w:left="1134" w:right="1132"/>
        <w:jc w:val="both"/>
        <w:rPr>
          <w:b/>
          <w:sz w:val="28"/>
          <w:szCs w:val="28"/>
        </w:rPr>
      </w:pPr>
      <w:r w:rsidRPr="00380799">
        <w:rPr>
          <w:b/>
          <w:sz w:val="28"/>
          <w:szCs w:val="28"/>
        </w:rPr>
        <w:t>О Рабочей группе Территориальной избирательной комиссии Усть-Донецкого района Ростовской области по информационным спорам и иным вопросам информационного обеспечения выборов</w:t>
      </w:r>
    </w:p>
    <w:p w:rsidR="00DD44BC" w:rsidRPr="00380799" w:rsidRDefault="00DD44BC" w:rsidP="00DD44BC">
      <w:pPr>
        <w:tabs>
          <w:tab w:val="left" w:pos="7513"/>
        </w:tabs>
        <w:ind w:left="1985" w:right="1922"/>
        <w:jc w:val="both"/>
        <w:rPr>
          <w:bCs/>
          <w:spacing w:val="20"/>
          <w:sz w:val="28"/>
          <w:szCs w:val="28"/>
        </w:rPr>
      </w:pPr>
    </w:p>
    <w:p w:rsidR="00DD44BC" w:rsidRPr="00380799" w:rsidRDefault="00DD44BC" w:rsidP="00DD44BC">
      <w:pPr>
        <w:ind w:firstLine="709"/>
        <w:jc w:val="both"/>
        <w:rPr>
          <w:sz w:val="28"/>
          <w:szCs w:val="28"/>
        </w:rPr>
      </w:pPr>
    </w:p>
    <w:p w:rsidR="00961C2E" w:rsidRPr="00380799" w:rsidRDefault="00DD44BC" w:rsidP="00DD44BC">
      <w:pPr>
        <w:ind w:firstLine="709"/>
        <w:jc w:val="both"/>
        <w:rPr>
          <w:sz w:val="28"/>
          <w:szCs w:val="28"/>
        </w:rPr>
      </w:pPr>
      <w:r w:rsidRPr="00380799">
        <w:rPr>
          <w:sz w:val="28"/>
          <w:szCs w:val="28"/>
        </w:rPr>
        <w:t xml:space="preserve">В соответствии с пунктом 9 статьи 26 Федерального закона </w:t>
      </w:r>
      <w:r w:rsidRPr="00380799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частью 13</w:t>
      </w:r>
      <w:r w:rsidRPr="00380799">
        <w:rPr>
          <w:sz w:val="28"/>
          <w:szCs w:val="28"/>
        </w:rPr>
        <w:br/>
        <w:t>статьи 17</w:t>
      </w:r>
      <w:r w:rsidR="00AF39BA">
        <w:rPr>
          <w:sz w:val="28"/>
          <w:szCs w:val="28"/>
        </w:rPr>
        <w:t xml:space="preserve"> </w:t>
      </w:r>
      <w:r w:rsidRPr="00380799">
        <w:rPr>
          <w:sz w:val="28"/>
          <w:szCs w:val="28"/>
        </w:rPr>
        <w:t xml:space="preserve">Областного закона от 12.05.2016 № 525-ЗС «О выборах </w:t>
      </w:r>
      <w:r w:rsidRPr="00380799">
        <w:rPr>
          <w:sz w:val="28"/>
          <w:szCs w:val="28"/>
        </w:rPr>
        <w:br/>
        <w:t xml:space="preserve">и референдумах в Ростовской области», </w:t>
      </w:r>
      <w:r w:rsidR="000C6AE5" w:rsidRPr="000C6AE5">
        <w:rPr>
          <w:sz w:val="28"/>
          <w:szCs w:val="28"/>
        </w:rPr>
        <w:t xml:space="preserve">руководствуясь постановлением Избирательной комиссии Ростовской области от 30.03.2023 №21-20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 </w:t>
      </w:r>
      <w:r w:rsidRPr="00380799">
        <w:rPr>
          <w:sz w:val="28"/>
          <w:szCs w:val="28"/>
        </w:rPr>
        <w:t>в целях реализации полномочий Территориальной избирательной комиссии Усть-Донецкого района Ростовской области 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Усть-Донецкого района Ростовской области</w:t>
      </w:r>
      <w:r w:rsidR="001321A5" w:rsidRPr="00380799">
        <w:rPr>
          <w:sz w:val="28"/>
          <w:szCs w:val="28"/>
        </w:rPr>
        <w:t>,</w:t>
      </w:r>
      <w:r w:rsidR="00961C2E" w:rsidRPr="00380799">
        <w:rPr>
          <w:sz w:val="28"/>
          <w:szCs w:val="28"/>
        </w:rPr>
        <w:t xml:space="preserve"> </w:t>
      </w:r>
      <w:r w:rsidR="008605E3" w:rsidRPr="00380799">
        <w:rPr>
          <w:bCs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1321A5" w:rsidRPr="00380799" w:rsidRDefault="001321A5" w:rsidP="00961C2E">
      <w:pPr>
        <w:pStyle w:val="3"/>
        <w:spacing w:after="0"/>
        <w:ind w:firstLine="709"/>
        <w:jc w:val="center"/>
        <w:rPr>
          <w:sz w:val="28"/>
          <w:szCs w:val="28"/>
        </w:rPr>
      </w:pPr>
      <w:r w:rsidRPr="00380799">
        <w:rPr>
          <w:sz w:val="28"/>
          <w:szCs w:val="28"/>
        </w:rPr>
        <w:t>ПОСТАНОВЛЯЕТ:</w:t>
      </w:r>
    </w:p>
    <w:p w:rsidR="00AA07C7" w:rsidRPr="00380799" w:rsidRDefault="00AA07C7" w:rsidP="00AA07C7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DD44BC" w:rsidRPr="00380799" w:rsidRDefault="006D71F6" w:rsidP="00DD44BC">
      <w:pPr>
        <w:tabs>
          <w:tab w:val="left" w:pos="142"/>
        </w:tabs>
        <w:spacing w:line="324" w:lineRule="auto"/>
        <w:ind w:firstLine="709"/>
        <w:jc w:val="both"/>
        <w:rPr>
          <w:sz w:val="28"/>
          <w:szCs w:val="28"/>
        </w:rPr>
      </w:pPr>
      <w:r w:rsidRPr="00380799">
        <w:rPr>
          <w:sz w:val="28"/>
          <w:szCs w:val="28"/>
        </w:rPr>
        <w:t>1. </w:t>
      </w:r>
      <w:r w:rsidR="00DD44BC" w:rsidRPr="00380799">
        <w:rPr>
          <w:sz w:val="28"/>
          <w:szCs w:val="28"/>
        </w:rPr>
        <w:t>Утвердить прилагаемое Положение о Рабочей группе Территориальной избирательной комиссии Усть-Донецкого района Ростовской области по информационным спорам и иным вопросам информационного обеспечения выборов.</w:t>
      </w:r>
    </w:p>
    <w:p w:rsidR="009F1AE9" w:rsidRPr="00380799" w:rsidRDefault="00DD44BC" w:rsidP="00DD44BC">
      <w:pPr>
        <w:tabs>
          <w:tab w:val="left" w:pos="1080"/>
        </w:tabs>
        <w:spacing w:line="324" w:lineRule="auto"/>
        <w:ind w:firstLine="709"/>
        <w:jc w:val="both"/>
        <w:rPr>
          <w:sz w:val="28"/>
          <w:szCs w:val="28"/>
        </w:rPr>
      </w:pPr>
      <w:r w:rsidRPr="00380799">
        <w:rPr>
          <w:sz w:val="28"/>
          <w:szCs w:val="28"/>
        </w:rPr>
        <w:t>2. Признать утратившим силу постановление Территориальной избирательной комиссии Усть-Донецкого района Ростовской области от 2</w:t>
      </w:r>
      <w:r w:rsidR="000C6AE5">
        <w:rPr>
          <w:sz w:val="28"/>
          <w:szCs w:val="28"/>
        </w:rPr>
        <w:t>4</w:t>
      </w:r>
      <w:r w:rsidRPr="00380799">
        <w:rPr>
          <w:sz w:val="28"/>
          <w:szCs w:val="28"/>
        </w:rPr>
        <w:t>.06.20</w:t>
      </w:r>
      <w:r w:rsidR="000C6AE5">
        <w:rPr>
          <w:sz w:val="28"/>
          <w:szCs w:val="28"/>
        </w:rPr>
        <w:t>21</w:t>
      </w:r>
      <w:r w:rsidRPr="00380799">
        <w:rPr>
          <w:sz w:val="28"/>
          <w:szCs w:val="28"/>
        </w:rPr>
        <w:t>г. №8-</w:t>
      </w:r>
      <w:r w:rsidR="000C6AE5">
        <w:rPr>
          <w:sz w:val="28"/>
          <w:szCs w:val="28"/>
        </w:rPr>
        <w:t>13</w:t>
      </w:r>
      <w:r w:rsidRPr="00380799">
        <w:rPr>
          <w:sz w:val="28"/>
          <w:szCs w:val="28"/>
        </w:rPr>
        <w:t xml:space="preserve"> «</w:t>
      </w:r>
      <w:r w:rsidR="000C6AE5" w:rsidRPr="000C6AE5">
        <w:rPr>
          <w:bCs/>
          <w:sz w:val="28"/>
          <w:szCs w:val="28"/>
        </w:rPr>
        <w:t xml:space="preserve">О Рабочей группе Территориальной избирательной </w:t>
      </w:r>
      <w:r w:rsidR="000C6AE5" w:rsidRPr="000C6AE5">
        <w:rPr>
          <w:bCs/>
          <w:sz w:val="28"/>
          <w:szCs w:val="28"/>
        </w:rPr>
        <w:lastRenderedPageBreak/>
        <w:t>комиссии Усть-Донецкого района Ростовской области по информационным спорам и иным вопросам информационного обеспечения выборов</w:t>
      </w:r>
      <w:r w:rsidRPr="00380799">
        <w:rPr>
          <w:sz w:val="28"/>
          <w:szCs w:val="28"/>
        </w:rPr>
        <w:t>».</w:t>
      </w:r>
    </w:p>
    <w:p w:rsidR="001335AA" w:rsidRPr="00380799" w:rsidRDefault="001335AA" w:rsidP="001335A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380799">
        <w:rPr>
          <w:sz w:val="28"/>
          <w:szCs w:val="28"/>
        </w:rPr>
        <w:t xml:space="preserve">3. Разместить настоящее постановление на официальном сайте Территориальной избирательной комиссии </w:t>
      </w:r>
      <w:r w:rsidR="00961C2E" w:rsidRPr="00380799">
        <w:rPr>
          <w:sz w:val="28"/>
          <w:szCs w:val="28"/>
        </w:rPr>
        <w:t>Усть-Донецкого района Ростовской области</w:t>
      </w:r>
      <w:r w:rsidRPr="0038079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1335AA" w:rsidRPr="00380799" w:rsidRDefault="001335AA" w:rsidP="001335AA">
      <w:pPr>
        <w:rPr>
          <w:sz w:val="28"/>
          <w:szCs w:val="28"/>
        </w:rPr>
      </w:pPr>
    </w:p>
    <w:p w:rsidR="001335AA" w:rsidRPr="00380799" w:rsidRDefault="001335AA" w:rsidP="001335AA">
      <w:pPr>
        <w:rPr>
          <w:sz w:val="28"/>
          <w:szCs w:val="28"/>
        </w:rPr>
      </w:pPr>
    </w:p>
    <w:p w:rsidR="001335AA" w:rsidRPr="00380799" w:rsidRDefault="001335AA" w:rsidP="001335AA">
      <w:pPr>
        <w:rPr>
          <w:sz w:val="28"/>
          <w:szCs w:val="28"/>
        </w:rPr>
      </w:pPr>
      <w:r w:rsidRPr="00380799">
        <w:rPr>
          <w:sz w:val="28"/>
          <w:szCs w:val="28"/>
        </w:rPr>
        <w:t xml:space="preserve">Председатель комиссии                                                               </w:t>
      </w:r>
      <w:r w:rsidR="00961C2E" w:rsidRPr="00380799">
        <w:rPr>
          <w:sz w:val="28"/>
          <w:szCs w:val="28"/>
        </w:rPr>
        <w:t>И.С.Ковалев</w:t>
      </w:r>
    </w:p>
    <w:p w:rsidR="001335AA" w:rsidRPr="00380799" w:rsidRDefault="001335AA" w:rsidP="001335AA">
      <w:pPr>
        <w:rPr>
          <w:sz w:val="28"/>
          <w:szCs w:val="28"/>
        </w:rPr>
      </w:pPr>
    </w:p>
    <w:p w:rsidR="00380799" w:rsidRPr="00380799" w:rsidRDefault="001335AA" w:rsidP="00700DAD">
      <w:pPr>
        <w:pStyle w:val="6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80799">
        <w:rPr>
          <w:rFonts w:ascii="Times New Roman" w:hAnsi="Times New Roman" w:cs="Times New Roman"/>
          <w:b w:val="0"/>
          <w:sz w:val="28"/>
          <w:szCs w:val="28"/>
        </w:rPr>
        <w:t xml:space="preserve">Секретарь комиссии                                                                     </w:t>
      </w:r>
      <w:r w:rsidR="00961C2E" w:rsidRPr="00380799">
        <w:rPr>
          <w:rFonts w:ascii="Times New Roman" w:hAnsi="Times New Roman" w:cs="Times New Roman"/>
          <w:b w:val="0"/>
          <w:sz w:val="28"/>
          <w:szCs w:val="28"/>
        </w:rPr>
        <w:t>Е.В.Лобанова</w:t>
      </w:r>
      <w:bookmarkStart w:id="0" w:name="_GoBack"/>
      <w:bookmarkEnd w:id="0"/>
    </w:p>
    <w:sectPr w:rsidR="00380799" w:rsidRPr="00380799" w:rsidSect="00E369A0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1B9" w:rsidRDefault="00D041B9" w:rsidP="00E369A0">
      <w:r>
        <w:separator/>
      </w:r>
    </w:p>
  </w:endnote>
  <w:endnote w:type="continuationSeparator" w:id="0">
    <w:p w:rsidR="00D041B9" w:rsidRDefault="00D041B9" w:rsidP="00E3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1B9" w:rsidRDefault="00D041B9" w:rsidP="00E369A0">
      <w:r>
        <w:separator/>
      </w:r>
    </w:p>
  </w:footnote>
  <w:footnote w:type="continuationSeparator" w:id="0">
    <w:p w:rsidR="00D041B9" w:rsidRDefault="00D041B9" w:rsidP="00E3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906" w:rsidRDefault="00454CE1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700DAD">
      <w:rPr>
        <w:noProof/>
      </w:rPr>
      <w:t>2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2C4"/>
    <w:rsid w:val="00004C75"/>
    <w:rsid w:val="0002022F"/>
    <w:rsid w:val="00034981"/>
    <w:rsid w:val="00054498"/>
    <w:rsid w:val="0005696E"/>
    <w:rsid w:val="000C6AE5"/>
    <w:rsid w:val="001321A5"/>
    <w:rsid w:val="001335AA"/>
    <w:rsid w:val="001564BC"/>
    <w:rsid w:val="00174CD8"/>
    <w:rsid w:val="0019126C"/>
    <w:rsid w:val="002514F4"/>
    <w:rsid w:val="0028715D"/>
    <w:rsid w:val="003254AA"/>
    <w:rsid w:val="00344498"/>
    <w:rsid w:val="00380799"/>
    <w:rsid w:val="003926BA"/>
    <w:rsid w:val="003B7760"/>
    <w:rsid w:val="0043430B"/>
    <w:rsid w:val="00453E59"/>
    <w:rsid w:val="00454CE1"/>
    <w:rsid w:val="00467706"/>
    <w:rsid w:val="0048671F"/>
    <w:rsid w:val="0049475F"/>
    <w:rsid w:val="005412C4"/>
    <w:rsid w:val="005D3BEF"/>
    <w:rsid w:val="005D55E7"/>
    <w:rsid w:val="005E418E"/>
    <w:rsid w:val="006550BA"/>
    <w:rsid w:val="006D71F6"/>
    <w:rsid w:val="006F2548"/>
    <w:rsid w:val="006F484E"/>
    <w:rsid w:val="00700DAD"/>
    <w:rsid w:val="00776368"/>
    <w:rsid w:val="007951B0"/>
    <w:rsid w:val="007952D5"/>
    <w:rsid w:val="007D580C"/>
    <w:rsid w:val="00844C3F"/>
    <w:rsid w:val="008605E3"/>
    <w:rsid w:val="00872AA5"/>
    <w:rsid w:val="00886EBB"/>
    <w:rsid w:val="00891575"/>
    <w:rsid w:val="008D6183"/>
    <w:rsid w:val="008E0D45"/>
    <w:rsid w:val="008E44FD"/>
    <w:rsid w:val="008F7711"/>
    <w:rsid w:val="00907D45"/>
    <w:rsid w:val="00911D3E"/>
    <w:rsid w:val="00951906"/>
    <w:rsid w:val="00960545"/>
    <w:rsid w:val="00961C2E"/>
    <w:rsid w:val="009A2E7F"/>
    <w:rsid w:val="009B3844"/>
    <w:rsid w:val="009D09A0"/>
    <w:rsid w:val="009E4F24"/>
    <w:rsid w:val="009F1AE9"/>
    <w:rsid w:val="00A32C51"/>
    <w:rsid w:val="00A353C5"/>
    <w:rsid w:val="00A44FBB"/>
    <w:rsid w:val="00A7298F"/>
    <w:rsid w:val="00A852C8"/>
    <w:rsid w:val="00AA07C7"/>
    <w:rsid w:val="00AA300A"/>
    <w:rsid w:val="00AE7542"/>
    <w:rsid w:val="00AF39BA"/>
    <w:rsid w:val="00B136A9"/>
    <w:rsid w:val="00B71BDB"/>
    <w:rsid w:val="00B9123C"/>
    <w:rsid w:val="00BA16AA"/>
    <w:rsid w:val="00BD0FA4"/>
    <w:rsid w:val="00BD64B5"/>
    <w:rsid w:val="00C009E2"/>
    <w:rsid w:val="00C110F3"/>
    <w:rsid w:val="00C358FC"/>
    <w:rsid w:val="00CA41CB"/>
    <w:rsid w:val="00CB26F7"/>
    <w:rsid w:val="00CC4125"/>
    <w:rsid w:val="00D019EF"/>
    <w:rsid w:val="00D041B9"/>
    <w:rsid w:val="00D10E54"/>
    <w:rsid w:val="00D5657F"/>
    <w:rsid w:val="00D63A5E"/>
    <w:rsid w:val="00D71BC9"/>
    <w:rsid w:val="00DB0E48"/>
    <w:rsid w:val="00DD44BC"/>
    <w:rsid w:val="00E02A50"/>
    <w:rsid w:val="00E369A0"/>
    <w:rsid w:val="00E60DEA"/>
    <w:rsid w:val="00E82D47"/>
    <w:rsid w:val="00ED5051"/>
    <w:rsid w:val="00F256E8"/>
    <w:rsid w:val="00F3485B"/>
    <w:rsid w:val="00F850E1"/>
    <w:rsid w:val="00F85EF1"/>
    <w:rsid w:val="00FB0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DCE8C09-3926-422A-BEF9-4283D6E9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customStyle="1" w:styleId="ConsPlusNormal">
    <w:name w:val="ConsPlusNormal"/>
    <w:rsid w:val="0038079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ТИК</cp:lastModifiedBy>
  <cp:revision>3</cp:revision>
  <cp:lastPrinted>2021-06-22T11:35:00Z</cp:lastPrinted>
  <dcterms:created xsi:type="dcterms:W3CDTF">2026-07-02T11:17:00Z</dcterms:created>
  <dcterms:modified xsi:type="dcterms:W3CDTF">2026-07-02T11:18:00Z</dcterms:modified>
</cp:coreProperties>
</file>