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8A4" w:rsidRDefault="000D48A4" w:rsidP="000D48A4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8A4" w:rsidRDefault="000D48A4" w:rsidP="000D48A4">
      <w:pPr>
        <w:rPr>
          <w:b/>
        </w:rPr>
      </w:pPr>
    </w:p>
    <w:p w:rsidR="000D48A4" w:rsidRPr="00346048" w:rsidRDefault="000D48A4" w:rsidP="000D48A4">
      <w:pPr>
        <w:rPr>
          <w:b/>
        </w:rPr>
      </w:pPr>
    </w:p>
    <w:p w:rsidR="000D48A4" w:rsidRPr="003D74B1" w:rsidRDefault="000D48A4" w:rsidP="000D48A4">
      <w:pPr>
        <w:rPr>
          <w:b/>
        </w:rPr>
      </w:pPr>
      <w:r w:rsidRPr="003D74B1">
        <w:rPr>
          <w:b/>
        </w:rPr>
        <w:t>ТЕРРИТОРИАЛЬНАЯ ИЗБИРАТЕЛЬНАЯ КОМИССИЯ</w:t>
      </w:r>
    </w:p>
    <w:p w:rsidR="000D48A4" w:rsidRPr="003D74B1" w:rsidRDefault="000D48A4" w:rsidP="000D48A4">
      <w:pPr>
        <w:rPr>
          <w:b/>
          <w:bCs/>
        </w:rPr>
      </w:pPr>
      <w:r w:rsidRPr="003D74B1">
        <w:rPr>
          <w:b/>
        </w:rPr>
        <w:t>УСТЬ-ДОНЕЦКОГО РАЙОНА РОСТОВСКОЙ ОБЛАСТИ</w:t>
      </w:r>
    </w:p>
    <w:p w:rsidR="000D48A4" w:rsidRPr="00C97C17" w:rsidRDefault="000D48A4" w:rsidP="000D48A4">
      <w:pPr>
        <w:rPr>
          <w:b/>
          <w:bCs/>
          <w:sz w:val="16"/>
          <w:szCs w:val="16"/>
        </w:rPr>
      </w:pPr>
    </w:p>
    <w:p w:rsidR="000D48A4" w:rsidRPr="003D74B1" w:rsidRDefault="000D48A4" w:rsidP="000D48A4">
      <w:pPr>
        <w:rPr>
          <w:b/>
          <w:bCs/>
        </w:rPr>
      </w:pPr>
      <w:r w:rsidRPr="003D74B1">
        <w:rPr>
          <w:b/>
          <w:bCs/>
        </w:rPr>
        <w:t>ПОСТАНОВЛЕНИЕ</w:t>
      </w:r>
    </w:p>
    <w:p w:rsidR="000D48A4" w:rsidRPr="003D74B1" w:rsidRDefault="000D48A4" w:rsidP="000D48A4">
      <w:r w:rsidRPr="003D74B1">
        <w:t xml:space="preserve"> «</w:t>
      </w:r>
      <w:r w:rsidR="004E415F">
        <w:t>24</w:t>
      </w:r>
      <w:r w:rsidRPr="003D74B1">
        <w:t>» ию</w:t>
      </w:r>
      <w:r w:rsidR="004E415F">
        <w:t>н</w:t>
      </w:r>
      <w:r w:rsidRPr="003D74B1">
        <w:t>я 2021 г.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D74B1">
        <w:rPr>
          <w:i/>
        </w:rPr>
        <w:tab/>
        <w:t xml:space="preserve">                </w:t>
      </w:r>
      <w:r w:rsidRPr="003D74B1">
        <w:t>№</w:t>
      </w:r>
      <w:r w:rsidR="004E415F">
        <w:t>8</w:t>
      </w:r>
      <w:r>
        <w:t>-24</w:t>
      </w:r>
    </w:p>
    <w:p w:rsidR="000D48A4" w:rsidRPr="003D74B1" w:rsidRDefault="000D48A4" w:rsidP="000D48A4">
      <w:pPr>
        <w:rPr>
          <w:bCs/>
        </w:rPr>
      </w:pPr>
      <w:r w:rsidRPr="003D74B1">
        <w:rPr>
          <w:bCs/>
        </w:rPr>
        <w:t>р.п. Усть-Донецкий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0D48A4">
      <w:pPr>
        <w:ind w:left="1134" w:right="1133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0D48A4">
        <w:rPr>
          <w:b/>
          <w:bCs/>
          <w:szCs w:val="24"/>
        </w:rPr>
        <w:t xml:space="preserve">ов в депутаты представительных органов </w:t>
      </w:r>
      <w:r w:rsidR="000D48A4" w:rsidRPr="00697463">
        <w:rPr>
          <w:b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0D48A4" w:rsidRDefault="008516A0" w:rsidP="000D48A4">
      <w:pPr>
        <w:pStyle w:val="af0"/>
        <w:suppressAutoHyphens/>
        <w:spacing w:after="0"/>
        <w:ind w:left="0"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0D48A4" w:rsidRPr="000D48A4">
        <w:t xml:space="preserve"> </w:t>
      </w:r>
      <w:r w:rsidR="000D48A4">
        <w:t xml:space="preserve">Территориальная избирательная комиссия города Усть-Донецкого района Ростовской области 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5B7010" w:rsidRPr="000D48A4" w:rsidRDefault="005B7010" w:rsidP="00E43E02">
      <w:pPr>
        <w:spacing w:line="360" w:lineRule="auto"/>
        <w:ind w:firstLine="709"/>
        <w:jc w:val="both"/>
      </w:pPr>
      <w:r w:rsidRPr="000D48A4">
        <w:t>1. </w:t>
      </w:r>
      <w:r w:rsidR="008516A0" w:rsidRPr="000D48A4">
        <w:t xml:space="preserve">Утвердить </w:t>
      </w:r>
      <w:r w:rsidRPr="000D48A4">
        <w:t>прилагаемый 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прилагаемых к итоговому финансовому отчету </w:t>
      </w:r>
      <w:r w:rsidR="000D48A4" w:rsidRPr="000D48A4">
        <w:rPr>
          <w:bCs/>
          <w:szCs w:val="24"/>
        </w:rPr>
        <w:t xml:space="preserve">кандидатов в депутаты представительных органов </w:t>
      </w:r>
      <w:r w:rsidR="000D48A4" w:rsidRPr="000D48A4"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E43E02">
        <w:t>.</w:t>
      </w:r>
    </w:p>
    <w:p w:rsidR="000D48A4" w:rsidRPr="000D48A4" w:rsidRDefault="005B7010" w:rsidP="00E43E02">
      <w:pPr>
        <w:tabs>
          <w:tab w:val="left" w:pos="7513"/>
        </w:tabs>
        <w:spacing w:line="360" w:lineRule="auto"/>
        <w:ind w:right="-1" w:firstLine="709"/>
        <w:jc w:val="both"/>
        <w:rPr>
          <w:bCs/>
        </w:rPr>
      </w:pPr>
      <w:r w:rsidRPr="000D48A4">
        <w:t xml:space="preserve">2. Признать утратившим силу постановление Территориальной избирательной комиссии </w:t>
      </w:r>
      <w:r w:rsidR="000D48A4" w:rsidRPr="000D48A4">
        <w:t xml:space="preserve">Усть-Донецкого района Ростовской области </w:t>
      </w:r>
      <w:r w:rsidRPr="000D48A4">
        <w:t xml:space="preserve">от </w:t>
      </w:r>
      <w:r w:rsidR="000D48A4" w:rsidRPr="000D48A4">
        <w:t>24.05.2017г. №37-2 "</w:t>
      </w:r>
      <w:r w:rsidR="000D48A4" w:rsidRPr="000D48A4">
        <w:rPr>
          <w:bCs/>
          <w:szCs w:val="24"/>
        </w:rPr>
        <w:t xml:space="preserve">Об утверждении перечня первичных финансовых документов, прилагаемых к итоговому финансовому отчету кандидата в </w:t>
      </w:r>
      <w:r w:rsidR="000D48A4" w:rsidRPr="000D48A4">
        <w:rPr>
          <w:bCs/>
          <w:szCs w:val="24"/>
        </w:rPr>
        <w:lastRenderedPageBreak/>
        <w:t xml:space="preserve">депутаты </w:t>
      </w:r>
      <w:r w:rsidR="000D48A4" w:rsidRPr="000D48A4">
        <w:rPr>
          <w:bCs/>
        </w:rPr>
        <w:t>Собрания депутатов городского и сельских поселений Усть-Донецкого района Ростовской области".</w:t>
      </w:r>
    </w:p>
    <w:p w:rsidR="005B7010" w:rsidRPr="000D48A4" w:rsidRDefault="005B7010" w:rsidP="00E43E02">
      <w:pPr>
        <w:tabs>
          <w:tab w:val="left" w:pos="142"/>
        </w:tabs>
        <w:spacing w:line="360" w:lineRule="auto"/>
        <w:ind w:firstLine="709"/>
        <w:jc w:val="both"/>
      </w:pPr>
      <w:r w:rsidRPr="000D48A4">
        <w:t xml:space="preserve">3. Разместить настоящее постановление на официальном сайте Территориальной избирательной комиссии </w:t>
      </w:r>
      <w:r w:rsidR="000D48A4">
        <w:t xml:space="preserve">Усть-Донецкого района Ростовской области </w:t>
      </w:r>
      <w:r w:rsidRPr="000D48A4">
        <w:t>в информационно-телекоммуникационной сети «Интернет».</w:t>
      </w:r>
    </w:p>
    <w:p w:rsidR="005B7010" w:rsidRDefault="005B7010" w:rsidP="000D48A4">
      <w:pPr>
        <w:spacing w:line="360" w:lineRule="auto"/>
      </w:pPr>
      <w:bookmarkStart w:id="0" w:name="_GoBack"/>
      <w:bookmarkEnd w:id="0"/>
    </w:p>
    <w:p w:rsidR="005B7010" w:rsidRDefault="005B7010" w:rsidP="005B7010"/>
    <w:p w:rsidR="000D48A4" w:rsidRDefault="000D48A4" w:rsidP="000D48A4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  <w:t>И.С.Ковалев</w:t>
      </w:r>
    </w:p>
    <w:p w:rsidR="000D48A4" w:rsidRPr="00697463" w:rsidRDefault="000D48A4" w:rsidP="000D48A4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Е.В.Лобанова</w:t>
      </w:r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E43E02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избирательной комиссии</w:t>
      </w:r>
      <w:r w:rsidR="00E43E02">
        <w:rPr>
          <w:color w:val="2E2E2E"/>
        </w:rPr>
        <w:t xml:space="preserve"> Усть-Донецкого района Ростовской области 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от </w:t>
      </w:r>
      <w:r w:rsidR="004E415F">
        <w:rPr>
          <w:color w:val="2E2E2E"/>
        </w:rPr>
        <w:t>24</w:t>
      </w:r>
      <w:r w:rsidR="00E43E02">
        <w:rPr>
          <w:color w:val="2E2E2E"/>
        </w:rPr>
        <w:t>.0</w:t>
      </w:r>
      <w:r w:rsidR="004E415F">
        <w:rPr>
          <w:color w:val="2E2E2E"/>
        </w:rPr>
        <w:t>6</w:t>
      </w:r>
      <w:r w:rsidR="00E43E02">
        <w:rPr>
          <w:color w:val="2E2E2E"/>
        </w:rPr>
        <w:t>.2021г. №</w:t>
      </w:r>
      <w:r w:rsidR="004E415F">
        <w:rPr>
          <w:color w:val="2E2E2E"/>
        </w:rPr>
        <w:t>8</w:t>
      </w:r>
      <w:r w:rsidR="00E43E02">
        <w:rPr>
          <w:color w:val="2E2E2E"/>
        </w:rPr>
        <w:t>-24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E43E02">
        <w:t xml:space="preserve"> </w:t>
      </w:r>
      <w:r w:rsidR="00E43E02" w:rsidRPr="000D48A4">
        <w:rPr>
          <w:bCs/>
          <w:szCs w:val="24"/>
        </w:rPr>
        <w:t xml:space="preserve">представительных органов </w:t>
      </w:r>
      <w:r w:rsidR="00E43E02" w:rsidRPr="000D48A4"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2C0154" w:rsidRDefault="002C0154" w:rsidP="002C0154">
      <w:pPr>
        <w:jc w:val="both"/>
      </w:pPr>
    </w:p>
    <w:p w:rsidR="00BF441B" w:rsidRPr="00BF441B" w:rsidRDefault="006F2A3D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E43E02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864" w:rsidRDefault="00977864" w:rsidP="00C23CD7">
      <w:r>
        <w:separator/>
      </w:r>
    </w:p>
  </w:endnote>
  <w:endnote w:type="continuationSeparator" w:id="1">
    <w:p w:rsidR="00977864" w:rsidRDefault="0097786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864" w:rsidRDefault="00977864" w:rsidP="00C23CD7">
      <w:r>
        <w:separator/>
      </w:r>
    </w:p>
  </w:footnote>
  <w:footnote w:type="continuationSeparator" w:id="1">
    <w:p w:rsidR="00977864" w:rsidRDefault="0097786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A40086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4E415F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48A4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ivan</cp:lastModifiedBy>
  <cp:revision>5</cp:revision>
  <cp:lastPrinted>2019-05-23T08:20:00Z</cp:lastPrinted>
  <dcterms:created xsi:type="dcterms:W3CDTF">2021-05-25T08:09:00Z</dcterms:created>
  <dcterms:modified xsi:type="dcterms:W3CDTF">2021-06-21T14:03:00Z</dcterms:modified>
</cp:coreProperties>
</file>