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E18" w:rsidRPr="000326E6" w:rsidRDefault="0053348A">
      <w:pPr>
        <w:widowControl w:val="0"/>
        <w:suppressAutoHyphens/>
        <w:ind w:left="5812"/>
        <w:jc w:val="center"/>
      </w:pPr>
      <w:bookmarkStart w:id="0" w:name="_GoBack"/>
      <w:bookmarkEnd w:id="0"/>
      <w:r w:rsidRPr="000326E6">
        <w:t>Приложение № 2</w:t>
      </w:r>
    </w:p>
    <w:p w:rsidR="00594E18" w:rsidRPr="000326E6" w:rsidRDefault="00594E18">
      <w:pPr>
        <w:widowControl w:val="0"/>
        <w:suppressAutoHyphens/>
        <w:ind w:left="5245"/>
        <w:jc w:val="center"/>
      </w:pPr>
    </w:p>
    <w:p w:rsidR="00594E18" w:rsidRPr="000326E6" w:rsidRDefault="0053348A">
      <w:pPr>
        <w:widowControl w:val="0"/>
        <w:suppressAutoHyphens/>
        <w:ind w:left="5812"/>
        <w:jc w:val="center"/>
      </w:pPr>
      <w:r w:rsidRPr="000326E6">
        <w:t>УТВЕРЖДЕНО</w:t>
      </w:r>
    </w:p>
    <w:p w:rsidR="00594E18" w:rsidRPr="000326E6" w:rsidRDefault="0053348A">
      <w:pPr>
        <w:widowControl w:val="0"/>
        <w:suppressAutoHyphens/>
        <w:ind w:left="5812"/>
        <w:jc w:val="center"/>
      </w:pPr>
      <w:r w:rsidRPr="000326E6">
        <w:t xml:space="preserve">постановлением Территориальной избирательной комиссии </w:t>
      </w:r>
    </w:p>
    <w:p w:rsidR="00594E18" w:rsidRPr="000326E6" w:rsidRDefault="0053348A">
      <w:pPr>
        <w:widowControl w:val="0"/>
        <w:suppressAutoHyphens/>
        <w:ind w:left="5812"/>
        <w:jc w:val="center"/>
      </w:pPr>
      <w:r w:rsidRPr="000326E6">
        <w:t>Усть-Донецкого района Ростовской области</w:t>
      </w:r>
    </w:p>
    <w:p w:rsidR="00594E18" w:rsidRPr="000326E6" w:rsidRDefault="0053348A">
      <w:pPr>
        <w:pStyle w:val="af1"/>
        <w:ind w:left="5812"/>
        <w:jc w:val="center"/>
      </w:pPr>
      <w:r w:rsidRPr="000326E6">
        <w:rPr>
          <w:sz w:val="22"/>
          <w:szCs w:val="22"/>
        </w:rPr>
        <w:t>от 01.07.2026г. №8-6</w:t>
      </w:r>
    </w:p>
    <w:p w:rsidR="00594E18" w:rsidRPr="000326E6" w:rsidRDefault="00594E18">
      <w:pPr>
        <w:pStyle w:val="a6"/>
        <w:spacing w:line="240" w:lineRule="auto"/>
        <w:jc w:val="center"/>
        <w:rPr>
          <w:b/>
        </w:rPr>
      </w:pPr>
    </w:p>
    <w:p w:rsidR="00594E18" w:rsidRPr="000326E6" w:rsidRDefault="0053348A">
      <w:pPr>
        <w:pStyle w:val="a6"/>
        <w:spacing w:line="240" w:lineRule="auto"/>
        <w:jc w:val="center"/>
        <w:rPr>
          <w:b/>
        </w:rPr>
      </w:pPr>
      <w:r w:rsidRPr="000326E6">
        <w:rPr>
          <w:b/>
        </w:rPr>
        <w:t>Состав</w:t>
      </w:r>
    </w:p>
    <w:p w:rsidR="00594E18" w:rsidRPr="000326E6" w:rsidRDefault="0053348A">
      <w:pPr>
        <w:pStyle w:val="a6"/>
        <w:spacing w:line="240" w:lineRule="auto"/>
        <w:jc w:val="center"/>
        <w:rPr>
          <w:szCs w:val="28"/>
        </w:rPr>
      </w:pPr>
      <w:r w:rsidRPr="000326E6">
        <w:rPr>
          <w:b/>
        </w:rPr>
        <w:t xml:space="preserve">Рабочей группы Территориальной избирательной комиссии </w:t>
      </w:r>
      <w:r w:rsidRPr="000326E6">
        <w:rPr>
          <w:b/>
          <w:bCs/>
        </w:rPr>
        <w:t xml:space="preserve">Усть-Донецкого района Ростовской области  по рассмотрению жалоб (заявлений) на решения и действия (бездействие) нижестоящих избирательных комиссий и их должностных лиц, иных участников избирательного процесса, нарушающие избирательные права граждан при проведении выборов депутатов </w:t>
      </w:r>
      <w:r w:rsidRPr="000326E6">
        <w:rPr>
          <w:b/>
        </w:rPr>
        <w:t xml:space="preserve">представительных органов </w:t>
      </w:r>
      <w:r w:rsidRPr="000326E6">
        <w:rPr>
          <w:b/>
          <w:bCs/>
          <w:szCs w:val="28"/>
        </w:rPr>
        <w:t xml:space="preserve">Усть-Донецкого городского, Апаринского сельского, </w:t>
      </w:r>
      <w:proofErr w:type="spellStart"/>
      <w:r w:rsidRPr="000326E6">
        <w:rPr>
          <w:b/>
          <w:bCs/>
          <w:szCs w:val="28"/>
        </w:rPr>
        <w:t>Верхнекундрюченского</w:t>
      </w:r>
      <w:proofErr w:type="spellEnd"/>
      <w:r w:rsidRPr="000326E6">
        <w:rPr>
          <w:b/>
          <w:bCs/>
          <w:szCs w:val="28"/>
        </w:rPr>
        <w:t xml:space="preserve"> сельского, </w:t>
      </w:r>
      <w:proofErr w:type="spellStart"/>
      <w:r w:rsidRPr="000326E6">
        <w:rPr>
          <w:b/>
          <w:bCs/>
          <w:szCs w:val="28"/>
        </w:rPr>
        <w:t>Нижнекундрюченского</w:t>
      </w:r>
      <w:proofErr w:type="spellEnd"/>
      <w:r w:rsidRPr="000326E6">
        <w:rPr>
          <w:b/>
          <w:bCs/>
          <w:szCs w:val="28"/>
        </w:rPr>
        <w:t xml:space="preserve"> сельского, Крымского сельского, </w:t>
      </w:r>
      <w:proofErr w:type="spellStart"/>
      <w:r w:rsidRPr="000326E6">
        <w:rPr>
          <w:b/>
          <w:bCs/>
          <w:szCs w:val="28"/>
        </w:rPr>
        <w:t>Мелиховского</w:t>
      </w:r>
      <w:proofErr w:type="spellEnd"/>
      <w:r w:rsidRPr="000326E6">
        <w:rPr>
          <w:b/>
          <w:bCs/>
          <w:szCs w:val="28"/>
        </w:rPr>
        <w:t xml:space="preserve"> сельского, </w:t>
      </w:r>
      <w:proofErr w:type="spellStart"/>
      <w:r w:rsidRPr="000326E6">
        <w:rPr>
          <w:b/>
          <w:bCs/>
          <w:szCs w:val="28"/>
        </w:rPr>
        <w:t>Пухляковского</w:t>
      </w:r>
      <w:proofErr w:type="spellEnd"/>
      <w:r w:rsidRPr="000326E6">
        <w:rPr>
          <w:b/>
          <w:bCs/>
          <w:szCs w:val="28"/>
        </w:rPr>
        <w:t xml:space="preserve"> сельского, Раздорского сельского поселений</w:t>
      </w:r>
      <w:r w:rsidRPr="000326E6">
        <w:rPr>
          <w:b/>
          <w:i/>
          <w:szCs w:val="28"/>
        </w:rPr>
        <w:t xml:space="preserve"> </w:t>
      </w:r>
      <w:r w:rsidRPr="000326E6">
        <w:rPr>
          <w:b/>
          <w:szCs w:val="28"/>
        </w:rPr>
        <w:t>шестого созыва</w:t>
      </w:r>
    </w:p>
    <w:p w:rsidR="00594E18" w:rsidRPr="000326E6" w:rsidRDefault="00594E18">
      <w:pPr>
        <w:pStyle w:val="a6"/>
        <w:spacing w:line="240" w:lineRule="auto"/>
        <w:jc w:val="center"/>
        <w:rPr>
          <w:szCs w:val="28"/>
        </w:rPr>
      </w:pPr>
    </w:p>
    <w:p w:rsidR="00594E18" w:rsidRPr="000326E6" w:rsidRDefault="0053348A">
      <w:pPr>
        <w:jc w:val="center"/>
        <w:rPr>
          <w:sz w:val="28"/>
          <w:szCs w:val="28"/>
        </w:rPr>
      </w:pPr>
      <w:r w:rsidRPr="000326E6">
        <w:rPr>
          <w:b/>
          <w:sz w:val="28"/>
          <w:szCs w:val="28"/>
        </w:rPr>
        <w:t>Руководитель рабочей группы:</w:t>
      </w:r>
    </w:p>
    <w:p w:rsidR="00594E18" w:rsidRPr="000326E6" w:rsidRDefault="0053348A">
      <w:pPr>
        <w:jc w:val="both"/>
        <w:rPr>
          <w:b/>
          <w:sz w:val="28"/>
          <w:szCs w:val="28"/>
        </w:rPr>
      </w:pPr>
      <w:r w:rsidRPr="000326E6">
        <w:rPr>
          <w:sz w:val="28"/>
          <w:szCs w:val="28"/>
        </w:rPr>
        <w:t xml:space="preserve">Глухарева Ирина Ивановна - Заместитель председателя Территориальной избирательной комиссии Усть-Донецкого района </w:t>
      </w:r>
    </w:p>
    <w:p w:rsidR="00594E18" w:rsidRPr="000326E6" w:rsidRDefault="00594E18">
      <w:pPr>
        <w:jc w:val="center"/>
        <w:rPr>
          <w:b/>
          <w:sz w:val="28"/>
          <w:szCs w:val="28"/>
        </w:rPr>
      </w:pPr>
    </w:p>
    <w:p w:rsidR="00594E18" w:rsidRPr="000326E6" w:rsidRDefault="0053348A">
      <w:pPr>
        <w:jc w:val="center"/>
        <w:rPr>
          <w:sz w:val="28"/>
          <w:szCs w:val="28"/>
        </w:rPr>
      </w:pPr>
      <w:r w:rsidRPr="000326E6">
        <w:rPr>
          <w:b/>
          <w:sz w:val="28"/>
          <w:szCs w:val="28"/>
        </w:rPr>
        <w:t>Заместитель руководителя рабочей группы:</w:t>
      </w:r>
    </w:p>
    <w:p w:rsidR="00594E18" w:rsidRPr="000326E6" w:rsidRDefault="0053348A">
      <w:pPr>
        <w:jc w:val="both"/>
        <w:rPr>
          <w:b/>
          <w:sz w:val="28"/>
          <w:szCs w:val="28"/>
        </w:rPr>
      </w:pPr>
      <w:r w:rsidRPr="000326E6">
        <w:rPr>
          <w:sz w:val="28"/>
          <w:szCs w:val="28"/>
        </w:rPr>
        <w:t xml:space="preserve">Лобанова Екатерина Валентиновна - секретарь Территориальной избирательной комиссии Усть-Донецкого района Ростовской области </w:t>
      </w:r>
    </w:p>
    <w:p w:rsidR="00594E18" w:rsidRPr="000326E6" w:rsidRDefault="00594E18">
      <w:pPr>
        <w:jc w:val="center"/>
        <w:rPr>
          <w:b/>
          <w:sz w:val="28"/>
          <w:szCs w:val="28"/>
        </w:rPr>
      </w:pPr>
    </w:p>
    <w:p w:rsidR="00594E18" w:rsidRPr="000326E6" w:rsidRDefault="0053348A">
      <w:pPr>
        <w:jc w:val="center"/>
        <w:rPr>
          <w:sz w:val="28"/>
          <w:szCs w:val="28"/>
        </w:rPr>
      </w:pPr>
      <w:r w:rsidRPr="000326E6">
        <w:rPr>
          <w:b/>
          <w:sz w:val="28"/>
          <w:szCs w:val="28"/>
        </w:rPr>
        <w:t>Секретарь рабочей группы:</w:t>
      </w:r>
    </w:p>
    <w:p w:rsidR="00594E18" w:rsidRPr="000326E6" w:rsidRDefault="0053348A">
      <w:pPr>
        <w:jc w:val="both"/>
        <w:rPr>
          <w:sz w:val="28"/>
          <w:szCs w:val="28"/>
        </w:rPr>
      </w:pPr>
      <w:r w:rsidRPr="000326E6">
        <w:rPr>
          <w:sz w:val="28"/>
          <w:szCs w:val="28"/>
        </w:rPr>
        <w:t>Алтухова Александра Витальевна - член Территориальной избирательной комиссии Усть-Донецкого района Ростовской области с правом решающего голоса</w:t>
      </w:r>
    </w:p>
    <w:p w:rsidR="00594E18" w:rsidRPr="000326E6" w:rsidRDefault="00594E18">
      <w:pPr>
        <w:jc w:val="both"/>
        <w:rPr>
          <w:b/>
          <w:sz w:val="28"/>
          <w:szCs w:val="28"/>
        </w:rPr>
      </w:pPr>
    </w:p>
    <w:p w:rsidR="00594E18" w:rsidRPr="000326E6" w:rsidRDefault="00594E18">
      <w:pPr>
        <w:jc w:val="center"/>
        <w:rPr>
          <w:b/>
          <w:sz w:val="28"/>
          <w:szCs w:val="28"/>
        </w:rPr>
      </w:pPr>
    </w:p>
    <w:p w:rsidR="00594E18" w:rsidRPr="000326E6" w:rsidRDefault="0053348A">
      <w:pPr>
        <w:jc w:val="center"/>
        <w:rPr>
          <w:sz w:val="28"/>
          <w:szCs w:val="28"/>
        </w:rPr>
      </w:pPr>
      <w:r w:rsidRPr="000326E6">
        <w:rPr>
          <w:b/>
          <w:sz w:val="28"/>
          <w:szCs w:val="28"/>
        </w:rPr>
        <w:t>Члены рабочей группы:</w:t>
      </w:r>
    </w:p>
    <w:p w:rsidR="00594E18" w:rsidRPr="000326E6" w:rsidRDefault="0053348A">
      <w:pPr>
        <w:jc w:val="both"/>
        <w:rPr>
          <w:sz w:val="28"/>
          <w:szCs w:val="28"/>
        </w:rPr>
      </w:pPr>
      <w:r w:rsidRPr="000326E6">
        <w:rPr>
          <w:sz w:val="28"/>
          <w:szCs w:val="28"/>
        </w:rPr>
        <w:t>Андрианов Павел Владимирович- член Территориальной избирательной комиссии Усть-Донецкого района Ростовской области с правом решающего голоса</w:t>
      </w:r>
    </w:p>
    <w:p w:rsidR="00594E18" w:rsidRDefault="0053348A">
      <w:pPr>
        <w:jc w:val="both"/>
        <w:rPr>
          <w:sz w:val="28"/>
          <w:szCs w:val="28"/>
          <w:u w:val="double"/>
        </w:rPr>
      </w:pPr>
      <w:r w:rsidRPr="000326E6">
        <w:rPr>
          <w:sz w:val="28"/>
          <w:szCs w:val="28"/>
        </w:rPr>
        <w:t>Титова Анна Сергеевна - член Территориальной избирательной комиссии Усть-Донецкого района Ростовской области с правом решающего голоса</w:t>
      </w:r>
    </w:p>
    <w:p w:rsidR="00594E18" w:rsidRDefault="00594E18">
      <w:pPr>
        <w:pStyle w:val="1"/>
        <w:rPr>
          <w:szCs w:val="28"/>
          <w:u w:val="double"/>
        </w:rPr>
      </w:pPr>
    </w:p>
    <w:p w:rsidR="00594E18" w:rsidRDefault="00594E18">
      <w:pPr>
        <w:pStyle w:val="a6"/>
        <w:tabs>
          <w:tab w:val="left" w:pos="3825"/>
        </w:tabs>
        <w:spacing w:line="240" w:lineRule="auto"/>
        <w:jc w:val="left"/>
        <w:rPr>
          <w:szCs w:val="28"/>
        </w:rPr>
      </w:pPr>
    </w:p>
    <w:sectPr w:rsidR="00594E18">
      <w:headerReference w:type="default" r:id="rId7"/>
      <w:headerReference w:type="first" r:id="rId8"/>
      <w:pgSz w:w="11906" w:h="16838"/>
      <w:pgMar w:top="1134" w:right="851" w:bottom="1134" w:left="1701" w:header="720" w:footer="720" w:gutter="0"/>
      <w:pgNumType w:start="1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30C" w:rsidRDefault="009A230C">
      <w:r>
        <w:separator/>
      </w:r>
    </w:p>
  </w:endnote>
  <w:endnote w:type="continuationSeparator" w:id="0">
    <w:p w:rsidR="009A230C" w:rsidRDefault="009A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30C" w:rsidRDefault="009A230C">
      <w:r>
        <w:separator/>
      </w:r>
    </w:p>
  </w:footnote>
  <w:footnote w:type="continuationSeparator" w:id="0">
    <w:p w:rsidR="009A230C" w:rsidRDefault="009A2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327979"/>
      <w:docPartObj>
        <w:docPartGallery w:val="AutoText"/>
      </w:docPartObj>
    </w:sdtPr>
    <w:sdtEndPr/>
    <w:sdtContent>
      <w:p w:rsidR="00594E18" w:rsidRDefault="005334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939">
          <w:rPr>
            <w:noProof/>
          </w:rPr>
          <w:t>2</w:t>
        </w:r>
        <w:r>
          <w:fldChar w:fldCharType="end"/>
        </w:r>
      </w:p>
    </w:sdtContent>
  </w:sdt>
  <w:p w:rsidR="00594E18" w:rsidRDefault="00594E18">
    <w:pPr>
      <w:pStyle w:val="1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E18" w:rsidRDefault="00594E18">
    <w:pPr>
      <w:pStyle w:val="a5"/>
      <w:jc w:val="right"/>
    </w:pPr>
  </w:p>
  <w:p w:rsidR="00594E18" w:rsidRDefault="00594E18">
    <w:pPr>
      <w:pStyle w:val="1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964"/>
    <w:rsid w:val="00003DD3"/>
    <w:rsid w:val="0001060C"/>
    <w:rsid w:val="000326E6"/>
    <w:rsid w:val="00062006"/>
    <w:rsid w:val="00065911"/>
    <w:rsid w:val="000D2D83"/>
    <w:rsid w:val="001F05AB"/>
    <w:rsid w:val="002164E2"/>
    <w:rsid w:val="0025631B"/>
    <w:rsid w:val="00256642"/>
    <w:rsid w:val="0026305E"/>
    <w:rsid w:val="002647FF"/>
    <w:rsid w:val="002A71F7"/>
    <w:rsid w:val="002E116B"/>
    <w:rsid w:val="00324229"/>
    <w:rsid w:val="00383964"/>
    <w:rsid w:val="003B789A"/>
    <w:rsid w:val="003C7F7D"/>
    <w:rsid w:val="00483485"/>
    <w:rsid w:val="0048460B"/>
    <w:rsid w:val="004874E6"/>
    <w:rsid w:val="00532576"/>
    <w:rsid w:val="0053348A"/>
    <w:rsid w:val="005370AB"/>
    <w:rsid w:val="00545939"/>
    <w:rsid w:val="00570FF9"/>
    <w:rsid w:val="00594E18"/>
    <w:rsid w:val="005E661C"/>
    <w:rsid w:val="00607B8C"/>
    <w:rsid w:val="00640C50"/>
    <w:rsid w:val="006611BA"/>
    <w:rsid w:val="006C0690"/>
    <w:rsid w:val="006D032C"/>
    <w:rsid w:val="0071285F"/>
    <w:rsid w:val="0074568F"/>
    <w:rsid w:val="007843BE"/>
    <w:rsid w:val="00792726"/>
    <w:rsid w:val="007D6265"/>
    <w:rsid w:val="008059A6"/>
    <w:rsid w:val="00864D07"/>
    <w:rsid w:val="00912293"/>
    <w:rsid w:val="00937CD9"/>
    <w:rsid w:val="009610E1"/>
    <w:rsid w:val="00982C5A"/>
    <w:rsid w:val="009976C7"/>
    <w:rsid w:val="009A230C"/>
    <w:rsid w:val="00A2583B"/>
    <w:rsid w:val="00A62E76"/>
    <w:rsid w:val="00A8095B"/>
    <w:rsid w:val="00A95430"/>
    <w:rsid w:val="00BA10EE"/>
    <w:rsid w:val="00BC5E68"/>
    <w:rsid w:val="00C0724B"/>
    <w:rsid w:val="00C811A1"/>
    <w:rsid w:val="00CC58AF"/>
    <w:rsid w:val="00CF5B06"/>
    <w:rsid w:val="00D5109C"/>
    <w:rsid w:val="00D776B9"/>
    <w:rsid w:val="00D826AF"/>
    <w:rsid w:val="00DA22D4"/>
    <w:rsid w:val="00DD4F54"/>
    <w:rsid w:val="00DD763B"/>
    <w:rsid w:val="00DE4DA2"/>
    <w:rsid w:val="00DF7C6B"/>
    <w:rsid w:val="00E202E4"/>
    <w:rsid w:val="00E46BEA"/>
    <w:rsid w:val="00E72B05"/>
    <w:rsid w:val="00E74512"/>
    <w:rsid w:val="00E9707A"/>
    <w:rsid w:val="00EA2528"/>
    <w:rsid w:val="00ED05A3"/>
    <w:rsid w:val="00F47120"/>
    <w:rsid w:val="00F6617A"/>
    <w:rsid w:val="00FD29FF"/>
    <w:rsid w:val="30A83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D82F2186-0D7D-4842-8C35-1B1D9E7D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tabs>
        <w:tab w:val="left" w:pos="0"/>
      </w:tabs>
      <w:suppressAutoHyphens/>
      <w:ind w:left="432" w:hanging="432"/>
      <w:outlineLvl w:val="0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qFormat/>
  </w:style>
  <w:style w:type="paragraph" w:styleId="a4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10"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Body Text"/>
    <w:basedOn w:val="a"/>
    <w:qFormat/>
    <w:pPr>
      <w:spacing w:line="360" w:lineRule="auto"/>
      <w:jc w:val="both"/>
    </w:pPr>
    <w:rPr>
      <w:sz w:val="28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footer"/>
    <w:basedOn w:val="a"/>
    <w:link w:val="12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List"/>
    <w:basedOn w:val="a6"/>
    <w:qFormat/>
    <w:rPr>
      <w:rFonts w:cs="Arial"/>
    </w:rPr>
  </w:style>
  <w:style w:type="paragraph" w:customStyle="1" w:styleId="110">
    <w:name w:val="Заголовок 11"/>
    <w:basedOn w:val="a"/>
    <w:link w:val="13"/>
    <w:qFormat/>
    <w:pPr>
      <w:keepNext/>
      <w:outlineLvl w:val="0"/>
    </w:pPr>
    <w:rPr>
      <w:b/>
      <w:sz w:val="36"/>
      <w:szCs w:val="20"/>
    </w:rPr>
  </w:style>
  <w:style w:type="character" w:customStyle="1" w:styleId="aa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Заголовок 1 Знак"/>
    <w:basedOn w:val="a0"/>
    <w:link w:val="110"/>
    <w:qFormat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c">
    <w:name w:val="Основной текст Знак"/>
    <w:basedOn w:val="a0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4">
    <w:name w:val="Заголовок1"/>
    <w:basedOn w:val="a"/>
    <w:next w:val="a6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-1512-1">
    <w:name w:val="Текст 14-1.5.Стиль12-1"/>
    <w:basedOn w:val="a"/>
    <w:qFormat/>
    <w:pPr>
      <w:spacing w:line="360" w:lineRule="auto"/>
      <w:ind w:firstLine="709"/>
      <w:jc w:val="both"/>
    </w:pPr>
    <w:rPr>
      <w:szCs w:val="20"/>
    </w:rPr>
  </w:style>
  <w:style w:type="paragraph" w:customStyle="1" w:styleId="16">
    <w:name w:val="Верхний колонтитул1"/>
    <w:basedOn w:val="a"/>
    <w:uiPriority w:val="99"/>
    <w:qFormat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17">
    <w:name w:val="Нижний колонтитул1"/>
    <w:basedOn w:val="a"/>
    <w:uiPriority w:val="99"/>
    <w:qFormat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ae">
    <w:name w:val="Содерж"/>
    <w:basedOn w:val="a"/>
    <w:qFormat/>
    <w:pPr>
      <w:keepNext/>
      <w:spacing w:after="120"/>
      <w:jc w:val="center"/>
    </w:pPr>
    <w:rPr>
      <w:b/>
      <w:sz w:val="28"/>
      <w:szCs w:val="20"/>
    </w:rPr>
  </w:style>
  <w:style w:type="paragraph" w:customStyle="1" w:styleId="af">
    <w:name w:val="Проектный"/>
    <w:basedOn w:val="a"/>
    <w:qFormat/>
    <w:pPr>
      <w:spacing w:after="120" w:line="360" w:lineRule="auto"/>
      <w:ind w:firstLine="709"/>
      <w:jc w:val="both"/>
    </w:pPr>
    <w:rPr>
      <w:sz w:val="28"/>
      <w:szCs w:val="20"/>
    </w:rPr>
  </w:style>
  <w:style w:type="paragraph" w:customStyle="1" w:styleId="af0">
    <w:name w:val="Рабочий"/>
    <w:basedOn w:val="a"/>
    <w:qFormat/>
    <w:pPr>
      <w:spacing w:line="360" w:lineRule="auto"/>
      <w:ind w:firstLine="709"/>
      <w:jc w:val="both"/>
    </w:pPr>
    <w:rPr>
      <w:szCs w:val="20"/>
    </w:rPr>
  </w:style>
  <w:style w:type="paragraph" w:customStyle="1" w:styleId="af1">
    <w:name w:val="Адресат"/>
    <w:basedOn w:val="a"/>
    <w:qFormat/>
    <w:pPr>
      <w:ind w:left="3969"/>
      <w:jc w:val="both"/>
    </w:pPr>
    <w:rPr>
      <w:sz w:val="16"/>
      <w:szCs w:val="20"/>
    </w:rPr>
  </w:style>
  <w:style w:type="character" w:customStyle="1" w:styleId="10">
    <w:name w:val="Верхний колонтитул Знак1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1"/>
    <w:basedOn w:val="a0"/>
    <w:link w:val="1"/>
    <w:qFormat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E5F65-D6E1-4B52-88CF-986EAC11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ТИК</cp:lastModifiedBy>
  <cp:revision>3</cp:revision>
  <cp:lastPrinted>2026-06-30T07:28:00Z</cp:lastPrinted>
  <dcterms:created xsi:type="dcterms:W3CDTF">2026-07-02T11:00:00Z</dcterms:created>
  <dcterms:modified xsi:type="dcterms:W3CDTF">2026-07-02T11:00:00Z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TemplateDocerSaveRecord">
    <vt:lpwstr>eyJoZGlkIjoiMTU0ZDYzYmE2ZjNiMjBlNWE3YzBmOGU5ZjVjMWQ3ZTEifQ==</vt:lpwstr>
  </property>
  <property fmtid="{D5CDD505-2E9C-101B-9397-08002B2CF9AE}" pid="9" name="KSOProductBuildVer">
    <vt:lpwstr>1049-12.1.0.26880</vt:lpwstr>
  </property>
  <property fmtid="{D5CDD505-2E9C-101B-9397-08002B2CF9AE}" pid="10" name="ICV">
    <vt:lpwstr>E5B3401B33904205BF185639A5188571_12</vt:lpwstr>
  </property>
</Properties>
</file>